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1F807432" w:rsidR="00DE1716" w:rsidRPr="000D351B" w:rsidRDefault="000D351B" w:rsidP="000D351B">
      <w:pPr>
        <w:suppressLineNumbers/>
        <w:tabs>
          <w:tab w:val="left" w:pos="-180"/>
          <w:tab w:val="left" w:pos="540"/>
        </w:tabs>
        <w:ind w:left="-180"/>
        <w:jc w:val="both"/>
        <w:rPr>
          <w:rFonts w:ascii="Times New Roman" w:hAnsi="Times New Roman" w:cs="Times New Roman"/>
          <w:b/>
          <w:sz w:val="24"/>
          <w:szCs w:val="24"/>
        </w:rPr>
      </w:pPr>
      <w:r>
        <w:rPr>
          <w:rFonts w:ascii="Times New Roman" w:hAnsi="Times New Roman" w:cs="Times New Roman"/>
          <w:b/>
          <w:sz w:val="24"/>
          <w:szCs w:val="24"/>
        </w:rPr>
        <w:tab/>
      </w:r>
      <w:r w:rsidR="00371F55" w:rsidRPr="00371F55">
        <w:rPr>
          <w:rFonts w:ascii="Times New Roman" w:hAnsi="Times New Roman" w:cs="Times New Roman"/>
          <w:b/>
          <w:sz w:val="24"/>
          <w:szCs w:val="24"/>
        </w:rPr>
        <w:t xml:space="preserve">«Частини повітряних і космічних літальних апаратів та вертольотів, код ДК 021:2015: 31440000-2 34730000-3 частини повітряних і космічних літальних апаратів та вертольотів»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0F11AD43" w14:textId="4495B031" w:rsidR="00144F79"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095536">
        <w:rPr>
          <w:rFonts w:ascii="Times New Roman" w:eastAsia="Times New Roman" w:hAnsi="Times New Roman" w:cs="Times New Roman"/>
          <w:color w:val="000000"/>
          <w:sz w:val="24"/>
          <w:szCs w:val="24"/>
          <w:lang w:eastAsia="uk-UA"/>
        </w:rPr>
        <w:t> </w:t>
      </w:r>
      <w:r w:rsidR="00DC12C8">
        <w:rPr>
          <w:rFonts w:ascii="Times New Roman" w:eastAsia="Times New Roman" w:hAnsi="Times New Roman" w:cs="Times New Roman"/>
          <w:color w:val="000000"/>
          <w:sz w:val="24"/>
          <w:szCs w:val="24"/>
          <w:lang w:eastAsia="uk-UA"/>
        </w:rPr>
        <w:t xml:space="preserve">1 464 </w:t>
      </w:r>
      <w:r w:rsidR="00DC12C8" w:rsidRPr="00DC12C8">
        <w:rPr>
          <w:rFonts w:ascii="Times New Roman" w:eastAsia="Times New Roman" w:hAnsi="Times New Roman" w:cs="Times New Roman"/>
          <w:color w:val="000000"/>
          <w:sz w:val="24"/>
          <w:szCs w:val="24"/>
          <w:lang w:eastAsia="uk-UA"/>
        </w:rPr>
        <w:t xml:space="preserve">975.00  </w:t>
      </w:r>
      <w:r w:rsidR="00DC12C8">
        <w:rPr>
          <w:rFonts w:ascii="Times New Roman" w:eastAsia="Times New Roman" w:hAnsi="Times New Roman" w:cs="Times New Roman"/>
          <w:color w:val="000000"/>
          <w:sz w:val="24"/>
          <w:szCs w:val="24"/>
          <w:lang w:eastAsia="uk-UA"/>
        </w:rPr>
        <w:t>грн</w:t>
      </w:r>
      <w:r w:rsidR="00144F79">
        <w:rPr>
          <w:rFonts w:ascii="Times New Roman" w:eastAsia="Times New Roman" w:hAnsi="Times New Roman" w:cs="Times New Roman"/>
          <w:color w:val="000000"/>
          <w:sz w:val="24"/>
          <w:szCs w:val="24"/>
          <w:lang w:eastAsia="uk-UA"/>
        </w:rPr>
        <w:t>..</w:t>
      </w:r>
    </w:p>
    <w:p w14:paraId="18D185FC" w14:textId="0CA025A5" w:rsidR="009B5DD3" w:rsidRDefault="00DC12C8"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144F79">
        <w:rPr>
          <w:rFonts w:ascii="Times New Roman" w:eastAsia="Times New Roman" w:hAnsi="Times New Roman" w:cs="Times New Roman"/>
          <w:color w:val="000000"/>
          <w:sz w:val="24"/>
          <w:szCs w:val="24"/>
          <w:lang w:eastAsia="uk-UA"/>
        </w:rPr>
        <w:t>К</w:t>
      </w:r>
      <w:r>
        <w:rPr>
          <w:rFonts w:ascii="Times New Roman" w:eastAsia="Times New Roman" w:hAnsi="Times New Roman" w:cs="Times New Roman"/>
          <w:color w:val="000000"/>
          <w:sz w:val="24"/>
          <w:szCs w:val="24"/>
          <w:lang w:eastAsia="uk-UA"/>
        </w:rPr>
        <w:t>ількість</w:t>
      </w:r>
      <w:r>
        <w:rPr>
          <w:rFonts w:ascii="Times New Roman" w:eastAsia="Times New Roman" w:hAnsi="Times New Roman" w:cs="Times New Roman"/>
          <w:color w:val="000000"/>
          <w:sz w:val="24"/>
          <w:szCs w:val="24"/>
          <w:lang w:eastAsia="uk-UA"/>
        </w:rPr>
        <w:t>: корпус</w:t>
      </w:r>
      <w:r w:rsidR="00371F55">
        <w:rPr>
          <w:rFonts w:ascii="Times New Roman" w:eastAsia="Times New Roman" w:hAnsi="Times New Roman" w:cs="Times New Roman"/>
          <w:color w:val="000000"/>
          <w:sz w:val="24"/>
          <w:szCs w:val="24"/>
          <w:lang w:eastAsia="uk-UA"/>
        </w:rPr>
        <w:t xml:space="preserve"> - </w:t>
      </w:r>
      <w:r>
        <w:rPr>
          <w:rFonts w:ascii="Times New Roman" w:eastAsia="Times New Roman" w:hAnsi="Times New Roman" w:cs="Times New Roman"/>
          <w:color w:val="000000"/>
          <w:sz w:val="24"/>
          <w:szCs w:val="24"/>
          <w:lang w:eastAsia="uk-UA"/>
        </w:rPr>
        <w:t>1500 штук</w:t>
      </w:r>
      <w:r>
        <w:rPr>
          <w:rFonts w:ascii="Times New Roman" w:eastAsia="Times New Roman" w:hAnsi="Times New Roman" w:cs="Times New Roman"/>
          <w:color w:val="000000"/>
          <w:sz w:val="24"/>
          <w:szCs w:val="24"/>
          <w:lang w:eastAsia="uk-UA"/>
        </w:rPr>
        <w:t>; пропелери – 6000 штук.</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76041BED" w14:textId="2640416F" w:rsidR="00371F55" w:rsidRPr="00204B1A"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p w14:paraId="74118C6A" w14:textId="01ACC24D" w:rsidR="00371F55" w:rsidRPr="00DC12C8" w:rsidRDefault="00371F55" w:rsidP="00DC12C8">
      <w:pPr>
        <w:pStyle w:val="a3"/>
        <w:numPr>
          <w:ilvl w:val="0"/>
          <w:numId w:val="19"/>
        </w:numPr>
        <w:jc w:val="both"/>
        <w:rPr>
          <w:rFonts w:ascii="Times New Roman" w:hAnsi="Times New Roman" w:cs="Times New Roman"/>
          <w:b/>
          <w:sz w:val="24"/>
          <w:szCs w:val="24"/>
        </w:rPr>
      </w:pPr>
      <w:r w:rsidRPr="00DC12C8">
        <w:rPr>
          <w:rFonts w:ascii="Times New Roman" w:hAnsi="Times New Roman" w:cs="Times New Roman"/>
          <w:b/>
          <w:sz w:val="24"/>
          <w:szCs w:val="24"/>
        </w:rPr>
        <w:t xml:space="preserve">Корпус </w:t>
      </w:r>
      <w:r w:rsidR="00DC12C8" w:rsidRPr="00DC12C8">
        <w:rPr>
          <w:rFonts w:ascii="Times New Roman" w:hAnsi="Times New Roman" w:cs="Times New Roman"/>
          <w:b/>
          <w:sz w:val="24"/>
          <w:szCs w:val="24"/>
        </w:rPr>
        <w:t xml:space="preserve">                </w:t>
      </w:r>
      <w:r w:rsidR="00DC12C8">
        <w:rPr>
          <w:rFonts w:ascii="Times New Roman" w:hAnsi="Times New Roman" w:cs="Times New Roman"/>
          <w:b/>
          <w:sz w:val="24"/>
          <w:szCs w:val="24"/>
        </w:rPr>
        <w:t xml:space="preserve">                                                                                              </w:t>
      </w:r>
      <w:r w:rsidR="00DC12C8" w:rsidRPr="00DC12C8">
        <w:rPr>
          <w:rFonts w:ascii="Times New Roman" w:hAnsi="Times New Roman" w:cs="Times New Roman"/>
          <w:b/>
          <w:sz w:val="24"/>
          <w:szCs w:val="24"/>
        </w:rPr>
        <w:t xml:space="preserve">Таблиця 1 </w:t>
      </w:r>
    </w:p>
    <w:p w14:paraId="6044A515" w14:textId="77777777" w:rsidR="00371F55" w:rsidRPr="00371F55" w:rsidRDefault="00371F55" w:rsidP="00371F55">
      <w:pPr>
        <w:jc w:val="both"/>
        <w:rPr>
          <w:rFonts w:ascii="Times New Roman" w:hAnsi="Times New Roman" w:cs="Times New Roman"/>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7762C0" w:rsidRPr="00371F55" w14:paraId="1CC5A0DE" w14:textId="77777777" w:rsidTr="007762C0">
        <w:tc>
          <w:tcPr>
            <w:tcW w:w="1780" w:type="pct"/>
            <w:tcBorders>
              <w:top w:val="single" w:sz="4" w:space="0" w:color="000000"/>
              <w:left w:val="single" w:sz="4" w:space="0" w:color="000000"/>
              <w:bottom w:val="single" w:sz="4" w:space="0" w:color="000000"/>
              <w:right w:val="single" w:sz="4" w:space="0" w:color="000000"/>
            </w:tcBorders>
            <w:hideMark/>
          </w:tcPr>
          <w:p w14:paraId="447E0A18" w14:textId="77777777" w:rsidR="007762C0" w:rsidRPr="00371F55" w:rsidRDefault="007762C0" w:rsidP="00371F55">
            <w:pPr>
              <w:jc w:val="both"/>
              <w:rPr>
                <w:rFonts w:ascii="Times New Roman" w:hAnsi="Times New Roman" w:cs="Times New Roman"/>
                <w:b/>
                <w:sz w:val="24"/>
                <w:szCs w:val="24"/>
              </w:rPr>
            </w:pPr>
            <w:r w:rsidRPr="00371F55">
              <w:rPr>
                <w:rFonts w:ascii="Times New Roman" w:hAnsi="Times New Roman" w:cs="Times New Roman"/>
                <w:b/>
                <w:sz w:val="24"/>
                <w:szCs w:val="24"/>
              </w:rPr>
              <w:t>Вимоги Замовника</w:t>
            </w:r>
          </w:p>
        </w:tc>
        <w:tc>
          <w:tcPr>
            <w:tcW w:w="3220" w:type="pct"/>
            <w:tcBorders>
              <w:top w:val="single" w:sz="4" w:space="0" w:color="000000"/>
              <w:left w:val="single" w:sz="4" w:space="0" w:color="000000"/>
              <w:bottom w:val="single" w:sz="4" w:space="0" w:color="000000"/>
              <w:right w:val="single" w:sz="4" w:space="0" w:color="000000"/>
            </w:tcBorders>
            <w:hideMark/>
          </w:tcPr>
          <w:p w14:paraId="3256110A" w14:textId="77777777" w:rsidR="007762C0" w:rsidRPr="00371F55" w:rsidRDefault="007762C0" w:rsidP="00371F55">
            <w:pPr>
              <w:jc w:val="both"/>
              <w:rPr>
                <w:rFonts w:ascii="Times New Roman" w:hAnsi="Times New Roman" w:cs="Times New Roman"/>
                <w:b/>
                <w:sz w:val="24"/>
                <w:szCs w:val="24"/>
              </w:rPr>
            </w:pPr>
            <w:r w:rsidRPr="00371F55">
              <w:rPr>
                <w:rFonts w:ascii="Times New Roman" w:hAnsi="Times New Roman" w:cs="Times New Roman"/>
                <w:b/>
                <w:sz w:val="24"/>
                <w:szCs w:val="24"/>
              </w:rPr>
              <w:t>Характеристики товару</w:t>
            </w:r>
          </w:p>
          <w:p w14:paraId="2AD869B3" w14:textId="77777777" w:rsidR="007762C0" w:rsidRPr="00371F55" w:rsidRDefault="007762C0" w:rsidP="00371F55">
            <w:pPr>
              <w:jc w:val="both"/>
              <w:rPr>
                <w:rFonts w:ascii="Times New Roman" w:hAnsi="Times New Roman" w:cs="Times New Roman"/>
                <w:b/>
                <w:sz w:val="24"/>
                <w:szCs w:val="24"/>
              </w:rPr>
            </w:pPr>
            <w:r w:rsidRPr="00371F55">
              <w:rPr>
                <w:rFonts w:ascii="Times New Roman" w:hAnsi="Times New Roman" w:cs="Times New Roman"/>
                <w:b/>
                <w:sz w:val="24"/>
                <w:szCs w:val="24"/>
              </w:rPr>
              <w:t>Згідно документації</w:t>
            </w:r>
          </w:p>
        </w:tc>
      </w:tr>
      <w:tr w:rsidR="007762C0" w:rsidRPr="00371F55" w14:paraId="71F73EBF" w14:textId="77777777" w:rsidTr="007762C0">
        <w:tc>
          <w:tcPr>
            <w:tcW w:w="1780" w:type="pct"/>
            <w:tcBorders>
              <w:top w:val="single" w:sz="4" w:space="0" w:color="000000"/>
              <w:left w:val="single" w:sz="4" w:space="0" w:color="000000"/>
              <w:bottom w:val="single" w:sz="4" w:space="0" w:color="000000"/>
              <w:right w:val="single" w:sz="4" w:space="0" w:color="000000"/>
            </w:tcBorders>
          </w:tcPr>
          <w:p w14:paraId="64B91619"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Діагональ</w:t>
            </w:r>
          </w:p>
        </w:tc>
        <w:tc>
          <w:tcPr>
            <w:tcW w:w="3220" w:type="pct"/>
            <w:tcBorders>
              <w:top w:val="single" w:sz="4" w:space="0" w:color="000000"/>
              <w:left w:val="single" w:sz="4" w:space="0" w:color="000000"/>
              <w:bottom w:val="single" w:sz="4" w:space="0" w:color="000000"/>
              <w:right w:val="single" w:sz="4" w:space="0" w:color="000000"/>
            </w:tcBorders>
          </w:tcPr>
          <w:p w14:paraId="2B91B8CA" w14:textId="77777777" w:rsidR="007762C0" w:rsidRPr="00371F55" w:rsidRDefault="007762C0" w:rsidP="00371F55">
            <w:pPr>
              <w:jc w:val="both"/>
              <w:rPr>
                <w:rFonts w:ascii="Times New Roman" w:hAnsi="Times New Roman" w:cs="Times New Roman"/>
                <w:b/>
                <w:sz w:val="24"/>
                <w:szCs w:val="24"/>
              </w:rPr>
            </w:pPr>
            <w:r w:rsidRPr="00371F55">
              <w:rPr>
                <w:rFonts w:ascii="Times New Roman" w:hAnsi="Times New Roman" w:cs="Times New Roman"/>
                <w:b/>
                <w:sz w:val="24"/>
                <w:szCs w:val="24"/>
              </w:rPr>
              <w:t>Не більше 300 мм</w:t>
            </w:r>
          </w:p>
        </w:tc>
      </w:tr>
      <w:tr w:rsidR="007762C0" w:rsidRPr="00371F55" w14:paraId="00E9CB43" w14:textId="77777777" w:rsidTr="007762C0">
        <w:tc>
          <w:tcPr>
            <w:tcW w:w="1780" w:type="pct"/>
            <w:tcBorders>
              <w:top w:val="single" w:sz="4" w:space="0" w:color="000000"/>
              <w:left w:val="single" w:sz="4" w:space="0" w:color="000000"/>
              <w:bottom w:val="single" w:sz="4" w:space="0" w:color="000000"/>
              <w:right w:val="single" w:sz="4" w:space="0" w:color="000000"/>
            </w:tcBorders>
          </w:tcPr>
          <w:p w14:paraId="352F29DC"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 xml:space="preserve">Товщина </w:t>
            </w:r>
            <w:proofErr w:type="spellStart"/>
            <w:r w:rsidRPr="00371F55">
              <w:rPr>
                <w:rFonts w:ascii="Times New Roman" w:hAnsi="Times New Roman" w:cs="Times New Roman"/>
                <w:b/>
                <w:bCs/>
                <w:sz w:val="24"/>
                <w:szCs w:val="24"/>
              </w:rPr>
              <w:t>промення</w:t>
            </w:r>
            <w:proofErr w:type="spellEnd"/>
          </w:p>
        </w:tc>
        <w:tc>
          <w:tcPr>
            <w:tcW w:w="3220" w:type="pct"/>
            <w:tcBorders>
              <w:top w:val="single" w:sz="4" w:space="0" w:color="000000"/>
              <w:left w:val="single" w:sz="4" w:space="0" w:color="000000"/>
              <w:bottom w:val="single" w:sz="4" w:space="0" w:color="000000"/>
              <w:right w:val="single" w:sz="4" w:space="0" w:color="000000"/>
            </w:tcBorders>
          </w:tcPr>
          <w:p w14:paraId="6D65BC27" w14:textId="77777777" w:rsidR="007762C0" w:rsidRPr="00371F55" w:rsidRDefault="007762C0" w:rsidP="00371F55">
            <w:pPr>
              <w:jc w:val="both"/>
              <w:rPr>
                <w:rFonts w:ascii="Times New Roman" w:hAnsi="Times New Roman" w:cs="Times New Roman"/>
                <w:b/>
                <w:sz w:val="24"/>
                <w:szCs w:val="24"/>
                <w:lang w:val="en-US"/>
              </w:rPr>
            </w:pPr>
            <w:proofErr w:type="spellStart"/>
            <w:r w:rsidRPr="00371F55">
              <w:rPr>
                <w:rFonts w:ascii="Times New Roman" w:hAnsi="Times New Roman" w:cs="Times New Roman"/>
                <w:b/>
                <w:sz w:val="24"/>
                <w:szCs w:val="24"/>
                <w:lang w:val="en-US"/>
              </w:rPr>
              <w:t>Не</w:t>
            </w:r>
            <w:proofErr w:type="spellEnd"/>
            <w:r w:rsidRPr="00371F55">
              <w:rPr>
                <w:rFonts w:ascii="Times New Roman" w:hAnsi="Times New Roman" w:cs="Times New Roman"/>
                <w:b/>
                <w:sz w:val="24"/>
                <w:szCs w:val="24"/>
                <w:lang w:val="en-US"/>
              </w:rPr>
              <w:t xml:space="preserve"> </w:t>
            </w:r>
            <w:proofErr w:type="spellStart"/>
            <w:r w:rsidRPr="00371F55">
              <w:rPr>
                <w:rFonts w:ascii="Times New Roman" w:hAnsi="Times New Roman" w:cs="Times New Roman"/>
                <w:b/>
                <w:sz w:val="24"/>
                <w:szCs w:val="24"/>
                <w:lang w:val="en-US"/>
              </w:rPr>
              <w:t>більше</w:t>
            </w:r>
            <w:proofErr w:type="spellEnd"/>
            <w:r w:rsidRPr="00371F55">
              <w:rPr>
                <w:rFonts w:ascii="Times New Roman" w:hAnsi="Times New Roman" w:cs="Times New Roman"/>
                <w:b/>
                <w:sz w:val="24"/>
                <w:szCs w:val="24"/>
                <w:lang w:val="en-US"/>
              </w:rPr>
              <w:t xml:space="preserve"> 5 </w:t>
            </w:r>
            <w:proofErr w:type="spellStart"/>
            <w:r w:rsidRPr="00371F55">
              <w:rPr>
                <w:rFonts w:ascii="Times New Roman" w:hAnsi="Times New Roman" w:cs="Times New Roman"/>
                <w:b/>
                <w:sz w:val="24"/>
                <w:szCs w:val="24"/>
                <w:lang w:val="en-US"/>
              </w:rPr>
              <w:t>мм</w:t>
            </w:r>
            <w:proofErr w:type="spellEnd"/>
          </w:p>
        </w:tc>
      </w:tr>
      <w:tr w:rsidR="007762C0" w:rsidRPr="00371F55" w14:paraId="06AC9781"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242773D4"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Нижня плита</w:t>
            </w:r>
          </w:p>
        </w:tc>
        <w:tc>
          <w:tcPr>
            <w:tcW w:w="3220" w:type="pct"/>
            <w:tcBorders>
              <w:top w:val="single" w:sz="4" w:space="0" w:color="000000"/>
              <w:left w:val="single" w:sz="4" w:space="0" w:color="000000"/>
              <w:bottom w:val="single" w:sz="4" w:space="0" w:color="000000"/>
              <w:right w:val="single" w:sz="4" w:space="0" w:color="000000"/>
            </w:tcBorders>
          </w:tcPr>
          <w:p w14:paraId="18933F1F" w14:textId="77777777" w:rsidR="007762C0" w:rsidRPr="00371F55" w:rsidRDefault="007762C0" w:rsidP="00371F55">
            <w:pPr>
              <w:jc w:val="both"/>
              <w:rPr>
                <w:rFonts w:ascii="Times New Roman" w:hAnsi="Times New Roman" w:cs="Times New Roman"/>
                <w:b/>
                <w:sz w:val="24"/>
                <w:szCs w:val="24"/>
                <w:lang w:val="en-US"/>
              </w:rPr>
            </w:pPr>
            <w:r w:rsidRPr="00371F55">
              <w:rPr>
                <w:rFonts w:ascii="Times New Roman" w:hAnsi="Times New Roman" w:cs="Times New Roman"/>
                <w:b/>
                <w:sz w:val="24"/>
                <w:szCs w:val="24"/>
                <w:lang w:val="en-US"/>
              </w:rPr>
              <w:t xml:space="preserve">2,5 </w:t>
            </w:r>
            <w:proofErr w:type="spellStart"/>
            <w:r w:rsidRPr="00371F55">
              <w:rPr>
                <w:rFonts w:ascii="Times New Roman" w:hAnsi="Times New Roman" w:cs="Times New Roman"/>
                <w:b/>
                <w:sz w:val="24"/>
                <w:szCs w:val="24"/>
                <w:lang w:val="en-US"/>
              </w:rPr>
              <w:t>мм</w:t>
            </w:r>
            <w:proofErr w:type="spellEnd"/>
          </w:p>
        </w:tc>
      </w:tr>
      <w:tr w:rsidR="007762C0" w:rsidRPr="00371F55" w14:paraId="5A83D0D0"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263CD63A"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Верхня плита</w:t>
            </w:r>
          </w:p>
        </w:tc>
        <w:tc>
          <w:tcPr>
            <w:tcW w:w="3220" w:type="pct"/>
            <w:tcBorders>
              <w:top w:val="single" w:sz="4" w:space="0" w:color="000000"/>
              <w:left w:val="single" w:sz="4" w:space="0" w:color="000000"/>
              <w:bottom w:val="single" w:sz="4" w:space="0" w:color="000000"/>
              <w:right w:val="single" w:sz="4" w:space="0" w:color="000000"/>
            </w:tcBorders>
          </w:tcPr>
          <w:p w14:paraId="06F348EA" w14:textId="77777777" w:rsidR="007762C0" w:rsidRPr="00371F55" w:rsidRDefault="007762C0" w:rsidP="00371F55">
            <w:pPr>
              <w:jc w:val="both"/>
              <w:rPr>
                <w:rFonts w:ascii="Times New Roman" w:hAnsi="Times New Roman" w:cs="Times New Roman"/>
                <w:b/>
                <w:sz w:val="24"/>
                <w:szCs w:val="24"/>
                <w:lang w:val="en-US"/>
              </w:rPr>
            </w:pPr>
            <w:r w:rsidRPr="00371F55">
              <w:rPr>
                <w:rFonts w:ascii="Times New Roman" w:hAnsi="Times New Roman" w:cs="Times New Roman"/>
                <w:b/>
                <w:sz w:val="24"/>
                <w:szCs w:val="24"/>
                <w:lang/>
              </w:rPr>
              <w:t>2,5 мм</w:t>
            </w:r>
          </w:p>
        </w:tc>
      </w:tr>
      <w:tr w:rsidR="007762C0" w:rsidRPr="00371F55" w14:paraId="11DF7701"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0DEEB028"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Матеріал</w:t>
            </w:r>
          </w:p>
        </w:tc>
        <w:tc>
          <w:tcPr>
            <w:tcW w:w="3220" w:type="pct"/>
            <w:tcBorders>
              <w:top w:val="single" w:sz="4" w:space="0" w:color="000000"/>
              <w:left w:val="single" w:sz="4" w:space="0" w:color="000000"/>
              <w:bottom w:val="single" w:sz="4" w:space="0" w:color="000000"/>
              <w:right w:val="single" w:sz="4" w:space="0" w:color="000000"/>
            </w:tcBorders>
          </w:tcPr>
          <w:p w14:paraId="18E893EC" w14:textId="77777777" w:rsidR="007762C0" w:rsidRPr="00371F55" w:rsidRDefault="007762C0" w:rsidP="00371F55">
            <w:pPr>
              <w:jc w:val="both"/>
              <w:rPr>
                <w:rFonts w:ascii="Times New Roman" w:hAnsi="Times New Roman" w:cs="Times New Roman"/>
                <w:b/>
                <w:sz w:val="24"/>
                <w:szCs w:val="24"/>
                <w:lang/>
              </w:rPr>
            </w:pPr>
            <w:r w:rsidRPr="00371F55">
              <w:rPr>
                <w:rFonts w:ascii="Times New Roman" w:hAnsi="Times New Roman" w:cs="Times New Roman"/>
                <w:b/>
                <w:sz w:val="24"/>
                <w:szCs w:val="24"/>
                <w:lang/>
              </w:rPr>
              <w:t>Карбон</w:t>
            </w:r>
          </w:p>
        </w:tc>
      </w:tr>
      <w:tr w:rsidR="007762C0" w:rsidRPr="00371F55" w14:paraId="7DF95D66"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44E50F85"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Монтажні отвори</w:t>
            </w:r>
          </w:p>
        </w:tc>
        <w:tc>
          <w:tcPr>
            <w:tcW w:w="3220" w:type="pct"/>
            <w:tcBorders>
              <w:top w:val="single" w:sz="4" w:space="0" w:color="000000"/>
              <w:left w:val="single" w:sz="4" w:space="0" w:color="000000"/>
              <w:bottom w:val="single" w:sz="4" w:space="0" w:color="000000"/>
              <w:right w:val="single" w:sz="4" w:space="0" w:color="000000"/>
            </w:tcBorders>
          </w:tcPr>
          <w:p w14:paraId="229136F6" w14:textId="77777777" w:rsidR="007762C0" w:rsidRPr="00371F55" w:rsidRDefault="007762C0" w:rsidP="00371F55">
            <w:pPr>
              <w:jc w:val="both"/>
              <w:rPr>
                <w:rFonts w:ascii="Times New Roman" w:hAnsi="Times New Roman" w:cs="Times New Roman"/>
                <w:b/>
                <w:sz w:val="24"/>
                <w:szCs w:val="24"/>
                <w:lang w:val="ru-RU"/>
              </w:rPr>
            </w:pPr>
            <w:r w:rsidRPr="00371F55">
              <w:rPr>
                <w:rFonts w:ascii="Times New Roman" w:hAnsi="Times New Roman" w:cs="Times New Roman"/>
                <w:b/>
                <w:sz w:val="24"/>
                <w:szCs w:val="24"/>
                <w:lang w:val="ru-RU"/>
              </w:rPr>
              <w:t>30,5х30,5 мм</w:t>
            </w:r>
          </w:p>
        </w:tc>
      </w:tr>
      <w:tr w:rsidR="007762C0" w:rsidRPr="00371F55" w14:paraId="3B504681" w14:textId="77777777" w:rsidTr="007762C0">
        <w:tc>
          <w:tcPr>
            <w:tcW w:w="1780" w:type="pct"/>
            <w:tcBorders>
              <w:top w:val="single" w:sz="4" w:space="0" w:color="000000"/>
              <w:left w:val="single" w:sz="4" w:space="0" w:color="000000"/>
              <w:bottom w:val="single" w:sz="4" w:space="0" w:color="000000"/>
              <w:right w:val="single" w:sz="4" w:space="0" w:color="000000"/>
            </w:tcBorders>
          </w:tcPr>
          <w:p w14:paraId="62811806" w14:textId="77777777" w:rsidR="007762C0" w:rsidRPr="00371F55" w:rsidRDefault="007762C0" w:rsidP="00371F55">
            <w:pPr>
              <w:jc w:val="both"/>
              <w:rPr>
                <w:rFonts w:ascii="Times New Roman" w:hAnsi="Times New Roman" w:cs="Times New Roman"/>
                <w:b/>
                <w:bCs/>
                <w:sz w:val="24"/>
                <w:szCs w:val="24"/>
                <w:lang/>
              </w:rPr>
            </w:pPr>
            <w:r w:rsidRPr="00371F55">
              <w:rPr>
                <w:rFonts w:ascii="Times New Roman" w:hAnsi="Times New Roman" w:cs="Times New Roman"/>
                <w:b/>
                <w:bCs/>
                <w:sz w:val="24"/>
                <w:szCs w:val="24"/>
                <w:lang/>
              </w:rPr>
              <w:t>Вага</w:t>
            </w:r>
          </w:p>
        </w:tc>
        <w:tc>
          <w:tcPr>
            <w:tcW w:w="3220" w:type="pct"/>
            <w:tcBorders>
              <w:top w:val="single" w:sz="4" w:space="0" w:color="000000"/>
              <w:left w:val="single" w:sz="4" w:space="0" w:color="000000"/>
              <w:bottom w:val="single" w:sz="4" w:space="0" w:color="000000"/>
              <w:right w:val="single" w:sz="4" w:space="0" w:color="000000"/>
            </w:tcBorders>
            <w:vAlign w:val="center"/>
          </w:tcPr>
          <w:p w14:paraId="0D8395B2" w14:textId="77777777" w:rsidR="007762C0" w:rsidRPr="00371F55" w:rsidRDefault="007762C0" w:rsidP="00371F55">
            <w:pPr>
              <w:jc w:val="both"/>
              <w:rPr>
                <w:rFonts w:ascii="Times New Roman" w:hAnsi="Times New Roman" w:cs="Times New Roman"/>
                <w:b/>
                <w:sz w:val="24"/>
                <w:szCs w:val="24"/>
                <w:lang/>
              </w:rPr>
            </w:pPr>
            <w:r w:rsidRPr="00371F55">
              <w:rPr>
                <w:rFonts w:ascii="Times New Roman" w:hAnsi="Times New Roman" w:cs="Times New Roman"/>
                <w:b/>
                <w:sz w:val="24"/>
                <w:szCs w:val="24"/>
                <w:lang/>
              </w:rPr>
              <w:t>Не більше 122 г</w:t>
            </w:r>
          </w:p>
        </w:tc>
      </w:tr>
    </w:tbl>
    <w:p w14:paraId="73820E5D" w14:textId="77777777" w:rsidR="00371F55" w:rsidRPr="00371F55" w:rsidRDefault="00371F55" w:rsidP="00371F55">
      <w:pPr>
        <w:jc w:val="both"/>
        <w:rPr>
          <w:rFonts w:ascii="Times New Roman" w:hAnsi="Times New Roman" w:cs="Times New Roman"/>
          <w:b/>
          <w:sz w:val="24"/>
          <w:szCs w:val="24"/>
          <w:lang w:val="ru-RU"/>
        </w:rPr>
      </w:pPr>
    </w:p>
    <w:p w14:paraId="5F6DEF82" w14:textId="5BA6BE31" w:rsidR="00371F55" w:rsidRPr="00DC12C8" w:rsidRDefault="00371F55" w:rsidP="00DC12C8">
      <w:pPr>
        <w:pStyle w:val="a3"/>
        <w:numPr>
          <w:ilvl w:val="0"/>
          <w:numId w:val="19"/>
        </w:numPr>
        <w:tabs>
          <w:tab w:val="left" w:pos="8080"/>
          <w:tab w:val="left" w:pos="8222"/>
        </w:tabs>
        <w:jc w:val="both"/>
        <w:rPr>
          <w:rFonts w:ascii="Times New Roman" w:hAnsi="Times New Roman" w:cs="Times New Roman"/>
          <w:b/>
          <w:sz w:val="24"/>
          <w:szCs w:val="24"/>
        </w:rPr>
      </w:pPr>
      <w:r w:rsidRPr="00DC12C8">
        <w:rPr>
          <w:rFonts w:ascii="Times New Roman" w:hAnsi="Times New Roman" w:cs="Times New Roman"/>
          <w:b/>
          <w:sz w:val="24"/>
          <w:szCs w:val="24"/>
        </w:rPr>
        <w:t>Пропелери</w:t>
      </w:r>
      <w:r w:rsidRPr="00DC12C8">
        <w:rPr>
          <w:rFonts w:ascii="Times New Roman" w:hAnsi="Times New Roman" w:cs="Times New Roman"/>
          <w:b/>
          <w:sz w:val="24"/>
          <w:szCs w:val="24"/>
          <w:lang w:val="en-US"/>
        </w:rPr>
        <w:t xml:space="preserve">                                                                                                      </w:t>
      </w:r>
      <w:r w:rsidR="00DC12C8">
        <w:rPr>
          <w:rFonts w:ascii="Times New Roman" w:hAnsi="Times New Roman" w:cs="Times New Roman"/>
          <w:b/>
          <w:sz w:val="24"/>
          <w:szCs w:val="24"/>
        </w:rPr>
        <w:t xml:space="preserve">  </w:t>
      </w:r>
      <w:r w:rsidRPr="00DC12C8">
        <w:rPr>
          <w:rFonts w:ascii="Times New Roman" w:hAnsi="Times New Roman" w:cs="Times New Roman"/>
          <w:b/>
          <w:sz w:val="24"/>
          <w:szCs w:val="24"/>
          <w:lang w:val="en-US"/>
        </w:rPr>
        <w:t xml:space="preserve"> </w:t>
      </w:r>
      <w:r w:rsidRPr="00DC12C8">
        <w:rPr>
          <w:rFonts w:ascii="Times New Roman" w:hAnsi="Times New Roman" w:cs="Times New Roman"/>
          <w:b/>
          <w:sz w:val="24"/>
          <w:szCs w:val="24"/>
        </w:rPr>
        <w:t>Таблиця 2</w:t>
      </w:r>
    </w:p>
    <w:p w14:paraId="178A3375" w14:textId="77777777" w:rsidR="00371F55" w:rsidRPr="00371F55" w:rsidRDefault="00371F55" w:rsidP="00371F55">
      <w:pPr>
        <w:jc w:val="both"/>
        <w:rPr>
          <w:rFonts w:ascii="Times New Roman" w:hAnsi="Times New Roman" w:cs="Times New Roman"/>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7762C0" w:rsidRPr="00371F55" w14:paraId="26F54287" w14:textId="77777777" w:rsidTr="007762C0">
        <w:tc>
          <w:tcPr>
            <w:tcW w:w="1780" w:type="pct"/>
            <w:tcBorders>
              <w:top w:val="single" w:sz="4" w:space="0" w:color="000000"/>
              <w:left w:val="single" w:sz="4" w:space="0" w:color="000000"/>
              <w:bottom w:val="single" w:sz="4" w:space="0" w:color="000000"/>
              <w:right w:val="single" w:sz="4" w:space="0" w:color="000000"/>
            </w:tcBorders>
            <w:hideMark/>
          </w:tcPr>
          <w:p w14:paraId="2BE4D231" w14:textId="77777777" w:rsidR="007762C0" w:rsidRPr="00371F55" w:rsidRDefault="007762C0" w:rsidP="00371F55">
            <w:pPr>
              <w:jc w:val="both"/>
              <w:rPr>
                <w:rFonts w:ascii="Times New Roman" w:hAnsi="Times New Roman" w:cs="Times New Roman"/>
                <w:b/>
                <w:sz w:val="24"/>
                <w:szCs w:val="24"/>
                <w:lang/>
              </w:rPr>
            </w:pPr>
            <w:r w:rsidRPr="00371F55">
              <w:rPr>
                <w:rFonts w:ascii="Times New Roman" w:hAnsi="Times New Roman" w:cs="Times New Roman"/>
                <w:b/>
                <w:sz w:val="24"/>
                <w:szCs w:val="24"/>
              </w:rPr>
              <w:t>Вимоги Замовника</w:t>
            </w:r>
          </w:p>
        </w:tc>
        <w:tc>
          <w:tcPr>
            <w:tcW w:w="3220" w:type="pct"/>
            <w:tcBorders>
              <w:top w:val="single" w:sz="4" w:space="0" w:color="000000"/>
              <w:left w:val="single" w:sz="4" w:space="0" w:color="000000"/>
              <w:bottom w:val="single" w:sz="4" w:space="0" w:color="000000"/>
              <w:right w:val="single" w:sz="4" w:space="0" w:color="000000"/>
            </w:tcBorders>
            <w:hideMark/>
          </w:tcPr>
          <w:p w14:paraId="04606E9B" w14:textId="77777777" w:rsidR="007762C0" w:rsidRPr="00371F55" w:rsidRDefault="007762C0" w:rsidP="00371F55">
            <w:pPr>
              <w:jc w:val="both"/>
              <w:rPr>
                <w:rFonts w:ascii="Times New Roman" w:hAnsi="Times New Roman" w:cs="Times New Roman"/>
                <w:b/>
                <w:sz w:val="24"/>
                <w:szCs w:val="24"/>
              </w:rPr>
            </w:pPr>
            <w:bookmarkStart w:id="0" w:name="_GoBack"/>
            <w:bookmarkEnd w:id="0"/>
            <w:r w:rsidRPr="00371F55">
              <w:rPr>
                <w:rFonts w:ascii="Times New Roman" w:hAnsi="Times New Roman" w:cs="Times New Roman"/>
                <w:b/>
                <w:sz w:val="24"/>
                <w:szCs w:val="24"/>
              </w:rPr>
              <w:t>Характеристики товару</w:t>
            </w:r>
          </w:p>
          <w:p w14:paraId="027FEAC2" w14:textId="77777777" w:rsidR="007762C0" w:rsidRPr="00371F55" w:rsidRDefault="007762C0" w:rsidP="00371F55">
            <w:pPr>
              <w:jc w:val="both"/>
              <w:rPr>
                <w:rFonts w:ascii="Times New Roman" w:hAnsi="Times New Roman" w:cs="Times New Roman"/>
                <w:b/>
                <w:sz w:val="24"/>
                <w:szCs w:val="24"/>
              </w:rPr>
            </w:pPr>
            <w:r w:rsidRPr="00371F55">
              <w:rPr>
                <w:rFonts w:ascii="Times New Roman" w:hAnsi="Times New Roman" w:cs="Times New Roman"/>
                <w:b/>
                <w:sz w:val="24"/>
                <w:szCs w:val="24"/>
              </w:rPr>
              <w:t>Згідно документації</w:t>
            </w:r>
          </w:p>
        </w:tc>
      </w:tr>
      <w:tr w:rsidR="007762C0" w:rsidRPr="00371F55" w14:paraId="7B5B0931" w14:textId="77777777" w:rsidTr="007762C0">
        <w:tc>
          <w:tcPr>
            <w:tcW w:w="1780" w:type="pct"/>
            <w:tcBorders>
              <w:top w:val="single" w:sz="4" w:space="0" w:color="000000"/>
              <w:left w:val="single" w:sz="4" w:space="0" w:color="000000"/>
              <w:bottom w:val="single" w:sz="4" w:space="0" w:color="000000"/>
              <w:right w:val="single" w:sz="4" w:space="0" w:color="000000"/>
            </w:tcBorders>
          </w:tcPr>
          <w:p w14:paraId="2A05F062"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Діаметр</w:t>
            </w:r>
          </w:p>
        </w:tc>
        <w:tc>
          <w:tcPr>
            <w:tcW w:w="3220" w:type="pct"/>
            <w:tcBorders>
              <w:top w:val="single" w:sz="4" w:space="0" w:color="000000"/>
              <w:left w:val="single" w:sz="4" w:space="0" w:color="000000"/>
              <w:bottom w:val="single" w:sz="4" w:space="0" w:color="000000"/>
              <w:right w:val="single" w:sz="4" w:space="0" w:color="000000"/>
            </w:tcBorders>
          </w:tcPr>
          <w:p w14:paraId="40E3A3C9" w14:textId="77777777" w:rsidR="007762C0" w:rsidRPr="00371F55" w:rsidRDefault="007762C0" w:rsidP="00371F55">
            <w:pPr>
              <w:jc w:val="both"/>
              <w:rPr>
                <w:rFonts w:ascii="Times New Roman" w:hAnsi="Times New Roman" w:cs="Times New Roman"/>
                <w:b/>
                <w:sz w:val="24"/>
                <w:szCs w:val="24"/>
              </w:rPr>
            </w:pPr>
            <w:r w:rsidRPr="00371F55">
              <w:rPr>
                <w:rFonts w:ascii="Times New Roman" w:hAnsi="Times New Roman" w:cs="Times New Roman"/>
                <w:b/>
                <w:sz w:val="24"/>
                <w:szCs w:val="24"/>
              </w:rPr>
              <w:t>7 "</w:t>
            </w:r>
          </w:p>
        </w:tc>
      </w:tr>
      <w:tr w:rsidR="007762C0" w:rsidRPr="00371F55" w14:paraId="684D5167" w14:textId="77777777" w:rsidTr="007762C0">
        <w:tc>
          <w:tcPr>
            <w:tcW w:w="1780" w:type="pct"/>
            <w:tcBorders>
              <w:top w:val="single" w:sz="4" w:space="0" w:color="000000"/>
              <w:left w:val="single" w:sz="4" w:space="0" w:color="000000"/>
              <w:bottom w:val="single" w:sz="4" w:space="0" w:color="000000"/>
              <w:right w:val="single" w:sz="4" w:space="0" w:color="000000"/>
            </w:tcBorders>
          </w:tcPr>
          <w:p w14:paraId="6E7C9835"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 xml:space="preserve">Крок </w:t>
            </w:r>
          </w:p>
        </w:tc>
        <w:tc>
          <w:tcPr>
            <w:tcW w:w="3220" w:type="pct"/>
            <w:tcBorders>
              <w:top w:val="single" w:sz="4" w:space="0" w:color="000000"/>
              <w:left w:val="single" w:sz="4" w:space="0" w:color="000000"/>
              <w:bottom w:val="single" w:sz="4" w:space="0" w:color="000000"/>
              <w:right w:val="single" w:sz="4" w:space="0" w:color="000000"/>
            </w:tcBorders>
          </w:tcPr>
          <w:p w14:paraId="3CE80963" w14:textId="77777777" w:rsidR="007762C0" w:rsidRPr="00371F55" w:rsidRDefault="007762C0" w:rsidP="00371F55">
            <w:pPr>
              <w:jc w:val="both"/>
              <w:rPr>
                <w:rFonts w:ascii="Times New Roman" w:hAnsi="Times New Roman" w:cs="Times New Roman"/>
                <w:b/>
                <w:sz w:val="24"/>
                <w:szCs w:val="24"/>
                <w:lang w:val="en-US"/>
              </w:rPr>
            </w:pPr>
            <w:r w:rsidRPr="00371F55">
              <w:rPr>
                <w:rFonts w:ascii="Times New Roman" w:hAnsi="Times New Roman" w:cs="Times New Roman"/>
                <w:b/>
                <w:sz w:val="24"/>
                <w:szCs w:val="24"/>
                <w:lang w:val="en-US"/>
              </w:rPr>
              <w:t>3,5</w:t>
            </w:r>
            <w:r w:rsidRPr="00371F55">
              <w:rPr>
                <w:rFonts w:ascii="Times New Roman" w:hAnsi="Times New Roman" w:cs="Times New Roman"/>
                <w:b/>
                <w:sz w:val="24"/>
                <w:szCs w:val="24"/>
              </w:rPr>
              <w:t xml:space="preserve"> </w:t>
            </w:r>
            <w:r w:rsidRPr="00371F55">
              <w:rPr>
                <w:rFonts w:ascii="Times New Roman" w:hAnsi="Times New Roman" w:cs="Times New Roman"/>
                <w:b/>
                <w:sz w:val="24"/>
                <w:szCs w:val="24"/>
                <w:lang w:val="en-US"/>
              </w:rPr>
              <w:t>"</w:t>
            </w:r>
          </w:p>
        </w:tc>
      </w:tr>
      <w:tr w:rsidR="007762C0" w:rsidRPr="00371F55" w14:paraId="07AC2579"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7938C5FD"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Лопаті</w:t>
            </w:r>
          </w:p>
        </w:tc>
        <w:tc>
          <w:tcPr>
            <w:tcW w:w="3220" w:type="pct"/>
            <w:tcBorders>
              <w:top w:val="single" w:sz="4" w:space="0" w:color="000000"/>
              <w:left w:val="single" w:sz="4" w:space="0" w:color="000000"/>
              <w:bottom w:val="single" w:sz="4" w:space="0" w:color="000000"/>
              <w:right w:val="single" w:sz="4" w:space="0" w:color="000000"/>
            </w:tcBorders>
          </w:tcPr>
          <w:p w14:paraId="1210787E" w14:textId="77777777" w:rsidR="007762C0" w:rsidRPr="00371F55" w:rsidRDefault="007762C0" w:rsidP="00371F55">
            <w:pPr>
              <w:jc w:val="both"/>
              <w:rPr>
                <w:rFonts w:ascii="Times New Roman" w:hAnsi="Times New Roman" w:cs="Times New Roman"/>
                <w:b/>
                <w:sz w:val="24"/>
                <w:szCs w:val="24"/>
                <w:lang w:val="en-US"/>
              </w:rPr>
            </w:pPr>
            <w:r w:rsidRPr="00371F55">
              <w:rPr>
                <w:rFonts w:ascii="Times New Roman" w:hAnsi="Times New Roman" w:cs="Times New Roman"/>
                <w:b/>
                <w:sz w:val="24"/>
                <w:szCs w:val="24"/>
                <w:lang w:val="en-US"/>
              </w:rPr>
              <w:t>3</w:t>
            </w:r>
          </w:p>
        </w:tc>
      </w:tr>
      <w:tr w:rsidR="007762C0" w:rsidRPr="00371F55" w14:paraId="11B158AD"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72265411"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Матеріал</w:t>
            </w:r>
          </w:p>
        </w:tc>
        <w:tc>
          <w:tcPr>
            <w:tcW w:w="3220" w:type="pct"/>
            <w:tcBorders>
              <w:top w:val="single" w:sz="4" w:space="0" w:color="000000"/>
              <w:left w:val="single" w:sz="4" w:space="0" w:color="000000"/>
              <w:bottom w:val="single" w:sz="4" w:space="0" w:color="000000"/>
              <w:right w:val="single" w:sz="4" w:space="0" w:color="000000"/>
            </w:tcBorders>
          </w:tcPr>
          <w:p w14:paraId="43740A75" w14:textId="77777777" w:rsidR="007762C0" w:rsidRPr="00371F55" w:rsidRDefault="007762C0" w:rsidP="00371F55">
            <w:pPr>
              <w:jc w:val="both"/>
              <w:rPr>
                <w:rFonts w:ascii="Times New Roman" w:hAnsi="Times New Roman" w:cs="Times New Roman"/>
                <w:b/>
                <w:sz w:val="24"/>
                <w:szCs w:val="24"/>
                <w:lang w:val="en-US"/>
              </w:rPr>
            </w:pPr>
            <w:proofErr w:type="spellStart"/>
            <w:r w:rsidRPr="00371F55">
              <w:rPr>
                <w:rFonts w:ascii="Times New Roman" w:hAnsi="Times New Roman" w:cs="Times New Roman"/>
                <w:b/>
                <w:sz w:val="24"/>
                <w:szCs w:val="24"/>
                <w:lang w:val="en-US"/>
              </w:rPr>
              <w:t>Укріплений</w:t>
            </w:r>
            <w:proofErr w:type="spellEnd"/>
            <w:r w:rsidRPr="00371F55">
              <w:rPr>
                <w:rFonts w:ascii="Times New Roman" w:hAnsi="Times New Roman" w:cs="Times New Roman"/>
                <w:b/>
                <w:sz w:val="24"/>
                <w:szCs w:val="24"/>
                <w:lang w:val="en-US"/>
              </w:rPr>
              <w:t xml:space="preserve"> </w:t>
            </w:r>
            <w:proofErr w:type="spellStart"/>
            <w:r w:rsidRPr="00371F55">
              <w:rPr>
                <w:rFonts w:ascii="Times New Roman" w:hAnsi="Times New Roman" w:cs="Times New Roman"/>
                <w:b/>
                <w:sz w:val="24"/>
                <w:szCs w:val="24"/>
                <w:lang w:val="en-US"/>
              </w:rPr>
              <w:t>полікарбонат</w:t>
            </w:r>
            <w:proofErr w:type="spellEnd"/>
          </w:p>
        </w:tc>
      </w:tr>
      <w:tr w:rsidR="007762C0" w:rsidRPr="00371F55" w14:paraId="62752584"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5BA3957A"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t>Отвір валу</w:t>
            </w:r>
          </w:p>
        </w:tc>
        <w:tc>
          <w:tcPr>
            <w:tcW w:w="3220" w:type="pct"/>
            <w:tcBorders>
              <w:top w:val="single" w:sz="4" w:space="0" w:color="000000"/>
              <w:left w:val="single" w:sz="4" w:space="0" w:color="000000"/>
              <w:bottom w:val="single" w:sz="4" w:space="0" w:color="000000"/>
              <w:right w:val="single" w:sz="4" w:space="0" w:color="000000"/>
            </w:tcBorders>
          </w:tcPr>
          <w:p w14:paraId="2DAA3EBD" w14:textId="77777777" w:rsidR="007762C0" w:rsidRPr="00371F55" w:rsidRDefault="007762C0" w:rsidP="00371F55">
            <w:pPr>
              <w:jc w:val="both"/>
              <w:rPr>
                <w:rFonts w:ascii="Times New Roman" w:hAnsi="Times New Roman" w:cs="Times New Roman"/>
                <w:b/>
                <w:sz w:val="24"/>
                <w:szCs w:val="24"/>
                <w:lang/>
              </w:rPr>
            </w:pPr>
            <w:r w:rsidRPr="00371F55">
              <w:rPr>
                <w:rFonts w:ascii="Times New Roman" w:hAnsi="Times New Roman" w:cs="Times New Roman"/>
                <w:b/>
                <w:sz w:val="24"/>
                <w:szCs w:val="24"/>
                <w:lang/>
              </w:rPr>
              <w:t>5 мм</w:t>
            </w:r>
          </w:p>
        </w:tc>
      </w:tr>
      <w:tr w:rsidR="007762C0" w:rsidRPr="00371F55" w14:paraId="31223E8B" w14:textId="77777777" w:rsidTr="007762C0">
        <w:tc>
          <w:tcPr>
            <w:tcW w:w="1780" w:type="pct"/>
            <w:tcBorders>
              <w:top w:val="single" w:sz="4" w:space="0" w:color="000000"/>
              <w:left w:val="single" w:sz="4" w:space="0" w:color="000000"/>
              <w:bottom w:val="single" w:sz="4" w:space="0" w:color="000000"/>
              <w:right w:val="single" w:sz="4" w:space="0" w:color="000000"/>
            </w:tcBorders>
            <w:vAlign w:val="center"/>
          </w:tcPr>
          <w:p w14:paraId="432D1796" w14:textId="77777777" w:rsidR="007762C0" w:rsidRPr="00371F55" w:rsidRDefault="007762C0" w:rsidP="00371F55">
            <w:pPr>
              <w:jc w:val="both"/>
              <w:rPr>
                <w:rFonts w:ascii="Times New Roman" w:hAnsi="Times New Roman" w:cs="Times New Roman"/>
                <w:b/>
                <w:bCs/>
                <w:sz w:val="24"/>
                <w:szCs w:val="24"/>
              </w:rPr>
            </w:pPr>
            <w:r w:rsidRPr="00371F55">
              <w:rPr>
                <w:rFonts w:ascii="Times New Roman" w:hAnsi="Times New Roman" w:cs="Times New Roman"/>
                <w:b/>
                <w:bCs/>
                <w:sz w:val="24"/>
                <w:szCs w:val="24"/>
              </w:rPr>
              <w:lastRenderedPageBreak/>
              <w:t>Вага</w:t>
            </w:r>
          </w:p>
        </w:tc>
        <w:tc>
          <w:tcPr>
            <w:tcW w:w="3220" w:type="pct"/>
            <w:tcBorders>
              <w:top w:val="single" w:sz="4" w:space="0" w:color="000000"/>
              <w:left w:val="single" w:sz="4" w:space="0" w:color="000000"/>
              <w:bottom w:val="single" w:sz="4" w:space="0" w:color="000000"/>
              <w:right w:val="single" w:sz="4" w:space="0" w:color="000000"/>
            </w:tcBorders>
          </w:tcPr>
          <w:p w14:paraId="33EEBF24" w14:textId="77777777" w:rsidR="007762C0" w:rsidRPr="00371F55" w:rsidRDefault="007762C0" w:rsidP="00371F55">
            <w:pPr>
              <w:jc w:val="both"/>
              <w:rPr>
                <w:rFonts w:ascii="Times New Roman" w:hAnsi="Times New Roman" w:cs="Times New Roman"/>
                <w:b/>
                <w:sz w:val="24"/>
                <w:szCs w:val="24"/>
                <w:lang w:val="ru-RU"/>
              </w:rPr>
            </w:pPr>
            <w:r w:rsidRPr="00371F55">
              <w:rPr>
                <w:rFonts w:ascii="Times New Roman" w:hAnsi="Times New Roman" w:cs="Times New Roman"/>
                <w:b/>
                <w:sz w:val="24"/>
                <w:szCs w:val="24"/>
                <w:lang w:val="ru-RU"/>
              </w:rPr>
              <w:t xml:space="preserve">Не </w:t>
            </w:r>
            <w:proofErr w:type="spellStart"/>
            <w:r w:rsidRPr="00371F55">
              <w:rPr>
                <w:rFonts w:ascii="Times New Roman" w:hAnsi="Times New Roman" w:cs="Times New Roman"/>
                <w:b/>
                <w:sz w:val="24"/>
                <w:szCs w:val="24"/>
                <w:lang w:val="ru-RU"/>
              </w:rPr>
              <w:t>більше</w:t>
            </w:r>
            <w:proofErr w:type="spellEnd"/>
            <w:r w:rsidRPr="00371F55">
              <w:rPr>
                <w:rFonts w:ascii="Times New Roman" w:hAnsi="Times New Roman" w:cs="Times New Roman"/>
                <w:b/>
                <w:sz w:val="24"/>
                <w:szCs w:val="24"/>
                <w:lang w:val="ru-RU"/>
              </w:rPr>
              <w:t xml:space="preserve"> 7 г</w:t>
            </w:r>
          </w:p>
        </w:tc>
      </w:tr>
      <w:tr w:rsidR="007762C0" w:rsidRPr="00371F55" w14:paraId="71DA9822" w14:textId="77777777" w:rsidTr="007762C0">
        <w:tc>
          <w:tcPr>
            <w:tcW w:w="1780" w:type="pct"/>
            <w:tcBorders>
              <w:top w:val="single" w:sz="4" w:space="0" w:color="000000"/>
              <w:left w:val="single" w:sz="4" w:space="0" w:color="000000"/>
              <w:bottom w:val="single" w:sz="4" w:space="0" w:color="000000"/>
              <w:right w:val="single" w:sz="4" w:space="0" w:color="000000"/>
            </w:tcBorders>
          </w:tcPr>
          <w:p w14:paraId="09C62B0C" w14:textId="77777777" w:rsidR="007762C0" w:rsidRPr="00371F55" w:rsidRDefault="007762C0" w:rsidP="00371F55">
            <w:pPr>
              <w:jc w:val="both"/>
              <w:rPr>
                <w:rFonts w:ascii="Times New Roman" w:hAnsi="Times New Roman" w:cs="Times New Roman"/>
                <w:b/>
                <w:bCs/>
                <w:sz w:val="24"/>
                <w:szCs w:val="24"/>
                <w:lang/>
              </w:rPr>
            </w:pPr>
            <w:r w:rsidRPr="00371F55">
              <w:rPr>
                <w:rFonts w:ascii="Times New Roman" w:hAnsi="Times New Roman" w:cs="Times New Roman"/>
                <w:b/>
                <w:bCs/>
                <w:sz w:val="24"/>
                <w:szCs w:val="24"/>
                <w:lang/>
              </w:rPr>
              <w:t>Комплектація</w:t>
            </w:r>
          </w:p>
        </w:tc>
        <w:tc>
          <w:tcPr>
            <w:tcW w:w="3220" w:type="pct"/>
            <w:tcBorders>
              <w:top w:val="single" w:sz="4" w:space="0" w:color="000000"/>
              <w:left w:val="single" w:sz="4" w:space="0" w:color="000000"/>
              <w:bottom w:val="single" w:sz="4" w:space="0" w:color="000000"/>
              <w:right w:val="single" w:sz="4" w:space="0" w:color="000000"/>
            </w:tcBorders>
            <w:vAlign w:val="center"/>
          </w:tcPr>
          <w:p w14:paraId="126E28F4" w14:textId="77777777" w:rsidR="007762C0" w:rsidRPr="00371F55" w:rsidRDefault="007762C0" w:rsidP="00371F55">
            <w:pPr>
              <w:jc w:val="both"/>
              <w:rPr>
                <w:rFonts w:ascii="Times New Roman" w:hAnsi="Times New Roman" w:cs="Times New Roman"/>
                <w:b/>
                <w:sz w:val="24"/>
                <w:szCs w:val="24"/>
                <w:lang/>
              </w:rPr>
            </w:pPr>
            <w:r w:rsidRPr="00371F55">
              <w:rPr>
                <w:rFonts w:ascii="Times New Roman" w:hAnsi="Times New Roman" w:cs="Times New Roman"/>
                <w:b/>
                <w:sz w:val="24"/>
                <w:szCs w:val="24"/>
                <w:lang/>
              </w:rPr>
              <w:t>2x пропелера CW</w:t>
            </w:r>
            <w:r w:rsidRPr="00371F55">
              <w:rPr>
                <w:rFonts w:ascii="Times New Roman" w:hAnsi="Times New Roman" w:cs="Times New Roman"/>
                <w:b/>
                <w:sz w:val="24"/>
                <w:szCs w:val="24"/>
                <w:lang/>
              </w:rPr>
              <w:br/>
              <w:t xml:space="preserve"> 2x пропелера CCW</w:t>
            </w:r>
          </w:p>
        </w:tc>
      </w:tr>
    </w:tbl>
    <w:p w14:paraId="594CA8D9" w14:textId="22F6ED8E" w:rsidR="00371F55" w:rsidRPr="00204B1A" w:rsidRDefault="00371F55" w:rsidP="003E333C">
      <w:pPr>
        <w:jc w:val="both"/>
        <w:rPr>
          <w:rFonts w:ascii="Times New Roman" w:hAnsi="Times New Roman" w:cs="Times New Roman"/>
          <w:b/>
          <w:sz w:val="24"/>
          <w:szCs w:val="24"/>
        </w:rPr>
      </w:pPr>
    </w:p>
    <w:p w14:paraId="14284F0F" w14:textId="1EE52F1A" w:rsidR="00095536" w:rsidRPr="00204B1A" w:rsidRDefault="00095536" w:rsidP="003E333C">
      <w:pPr>
        <w:jc w:val="both"/>
        <w:rPr>
          <w:rFonts w:ascii="Times New Roman" w:hAnsi="Times New Roman" w:cs="Times New Roman"/>
          <w:b/>
          <w:sz w:val="24"/>
          <w:szCs w:val="24"/>
        </w:rPr>
      </w:pPr>
    </w:p>
    <w:p w14:paraId="0473614A" w14:textId="4FC00262" w:rsidR="000D351B" w:rsidRPr="00204B1A" w:rsidRDefault="000D351B" w:rsidP="003E333C">
      <w:pPr>
        <w:jc w:val="both"/>
        <w:rPr>
          <w:rFonts w:ascii="Times New Roman" w:hAnsi="Times New Roman" w:cs="Times New Roman"/>
          <w:b/>
          <w:sz w:val="24"/>
          <w:szCs w:val="24"/>
        </w:rPr>
      </w:pPr>
    </w:p>
    <w:p w14:paraId="6C395E15" w14:textId="6FB817BB" w:rsidR="00F40955" w:rsidRPr="00204B1A" w:rsidRDefault="00F40955" w:rsidP="003E333C">
      <w:pPr>
        <w:jc w:val="both"/>
        <w:rPr>
          <w:rFonts w:ascii="Times New Roman" w:hAnsi="Times New Roman" w:cs="Times New Roman"/>
          <w:b/>
          <w:sz w:val="24"/>
          <w:szCs w:val="24"/>
        </w:rPr>
      </w:pPr>
    </w:p>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3F5A92"/>
    <w:multiLevelType w:val="hybridMultilevel"/>
    <w:tmpl w:val="1C10EF36"/>
    <w:lvl w:ilvl="0" w:tplc="04220011">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2"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4"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6" w15:restartNumberingAfterBreak="0">
    <w:nsid w:val="5DAF5E75"/>
    <w:multiLevelType w:val="hybridMultilevel"/>
    <w:tmpl w:val="ACA0E3DA"/>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4"/>
  </w:num>
  <w:num w:numId="5">
    <w:abstractNumId w:val="17"/>
  </w:num>
  <w:num w:numId="6">
    <w:abstractNumId w:val="8"/>
  </w:num>
  <w:num w:numId="7">
    <w:abstractNumId w:val="1"/>
  </w:num>
  <w:num w:numId="8">
    <w:abstractNumId w:val="4"/>
  </w:num>
  <w:num w:numId="9">
    <w:abstractNumId w:val="13"/>
  </w:num>
  <w:num w:numId="10">
    <w:abstractNumId w:val="0"/>
  </w:num>
  <w:num w:numId="11">
    <w:abstractNumId w:val="12"/>
  </w:num>
  <w:num w:numId="12">
    <w:abstractNumId w:val="10"/>
  </w:num>
  <w:num w:numId="13">
    <w:abstractNumId w:val="9"/>
  </w:num>
  <w:num w:numId="14">
    <w:abstractNumId w:val="3"/>
  </w:num>
  <w:num w:numId="15">
    <w:abstractNumId w:val="15"/>
  </w:num>
  <w:num w:numId="16">
    <w:abstractNumId w:val="2"/>
  </w:num>
  <w:num w:numId="17">
    <w:abstractNumId w:val="18"/>
  </w:num>
  <w:num w:numId="18">
    <w:abstractNumId w:val="11"/>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5536"/>
    <w:rsid w:val="00097526"/>
    <w:rsid w:val="000D351B"/>
    <w:rsid w:val="000D7DD2"/>
    <w:rsid w:val="0010363C"/>
    <w:rsid w:val="00106163"/>
    <w:rsid w:val="00130605"/>
    <w:rsid w:val="00144F79"/>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71F55"/>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762C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C12C8"/>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C78590-03DB-4AD9-8FD8-3A51750AA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Pages>
  <Words>1084</Words>
  <Characters>618</Characters>
  <Application>Microsoft Office Word</Application>
  <DocSecurity>0</DocSecurity>
  <Lines>5</Lines>
  <Paragraphs>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16</cp:revision>
  <cp:lastPrinted>2024-02-21T12:13:00Z</cp:lastPrinted>
  <dcterms:created xsi:type="dcterms:W3CDTF">2024-01-15T05:55:00Z</dcterms:created>
  <dcterms:modified xsi:type="dcterms:W3CDTF">2024-02-27T06:33:00Z</dcterms:modified>
</cp:coreProperties>
</file>