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73419687" w14:textId="0FF0D85F" w:rsidR="00CD0729" w:rsidRPr="00CD0729" w:rsidRDefault="0022292F" w:rsidP="00CD0729">
      <w:pPr>
        <w:suppressLineNumbers/>
        <w:tabs>
          <w:tab w:val="left" w:pos="284"/>
          <w:tab w:val="left" w:pos="540"/>
        </w:tabs>
        <w:spacing w:after="0"/>
        <w:ind w:left="-180"/>
        <w:jc w:val="both"/>
        <w:rPr>
          <w:rFonts w:ascii="Times New Roman" w:eastAsia="Times New Roman" w:hAnsi="Times New Roman" w:cs="Times New Roman"/>
          <w:sz w:val="24"/>
          <w:szCs w:val="24"/>
          <w:lang w:eastAsia="uk-UA"/>
        </w:rPr>
      </w:pPr>
      <w:bookmarkStart w:id="0" w:name="_GoBack"/>
      <w:r w:rsidRPr="0022292F">
        <w:rPr>
          <w:rFonts w:ascii="Times New Roman" w:eastAsia="Times New Roman" w:hAnsi="Times New Roman" w:cs="Times New Roman"/>
          <w:b/>
          <w:color w:val="000000"/>
          <w:sz w:val="24"/>
          <w:szCs w:val="24"/>
          <w:lang w:eastAsia="uk-UA"/>
        </w:rPr>
        <w:t>«Двигуни, код ДК 021:2015: 31110000-0 Електродвигуни»</w:t>
      </w:r>
      <w:r>
        <w:rPr>
          <w:rFonts w:ascii="Times New Roman" w:eastAsia="Times New Roman" w:hAnsi="Times New Roman" w:cs="Times New Roman"/>
          <w:b/>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w:t>
      </w:r>
      <w:bookmarkEnd w:id="0"/>
      <w:r w:rsidR="00D96496">
        <w:rPr>
          <w:rFonts w:ascii="Times New Roman" w:eastAsia="Times New Roman" w:hAnsi="Times New Roman" w:cs="Times New Roman"/>
          <w:color w:val="000000"/>
          <w:sz w:val="24"/>
          <w:szCs w:val="24"/>
          <w:lang w:eastAsia="uk-UA"/>
        </w:rPr>
        <w:t xml:space="preserve">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CD0729">
        <w:rPr>
          <w:rFonts w:ascii="Times New Roman" w:eastAsia="Times New Roman" w:hAnsi="Times New Roman" w:cs="Times New Roman"/>
          <w:sz w:val="24"/>
          <w:szCs w:val="24"/>
          <w:lang w:eastAsia="uk-UA"/>
        </w:rPr>
        <w:t xml:space="preserve">до </w:t>
      </w:r>
      <w:r w:rsidR="0037336D" w:rsidRPr="0037336D">
        <w:rPr>
          <w:rFonts w:ascii="Times New Roman" w:eastAsia="Times New Roman" w:hAnsi="Times New Roman" w:cs="Times New Roman"/>
          <w:sz w:val="24"/>
          <w:szCs w:val="24"/>
          <w:lang w:eastAsia="uk-UA"/>
        </w:rPr>
        <w:t xml:space="preserve"> листів від військових частин   від 08.02.2024 року № 625/54, від 06.02.2024 року №1759/22/18, від 07.02.2024 року №363, №256,  №623/29/342   </w:t>
      </w:r>
      <w:r w:rsidR="00CD0729" w:rsidRPr="00CD0729">
        <w:rPr>
          <w:rFonts w:ascii="Times New Roman" w:eastAsia="Times New Roman" w:hAnsi="Times New Roman" w:cs="Times New Roman"/>
          <w:sz w:val="24"/>
          <w:szCs w:val="24"/>
          <w:lang w:eastAsia="uk-UA"/>
        </w:rPr>
        <w:t xml:space="preserve">.     </w:t>
      </w:r>
    </w:p>
    <w:p w14:paraId="18D185FC" w14:textId="7C879BF2" w:rsidR="009B5DD3" w:rsidRDefault="00DE1716" w:rsidP="00CD0729">
      <w:pPr>
        <w:suppressLineNumbers/>
        <w:tabs>
          <w:tab w:val="left" w:pos="284"/>
          <w:tab w:val="left" w:pos="540"/>
        </w:tabs>
        <w:spacing w:after="0"/>
        <w:ind w:left="-180"/>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37336D">
        <w:rPr>
          <w:rFonts w:ascii="Times New Roman" w:eastAsia="Times New Roman" w:hAnsi="Times New Roman" w:cs="Times New Roman"/>
          <w:color w:val="000000"/>
          <w:sz w:val="24"/>
          <w:szCs w:val="24"/>
          <w:lang w:eastAsia="uk-UA"/>
        </w:rPr>
        <w:t>3 676,8</w:t>
      </w:r>
      <w:r w:rsidR="003E333C">
        <w:rPr>
          <w:rFonts w:ascii="Times New Roman" w:eastAsia="Times New Roman" w:hAnsi="Times New Roman" w:cs="Times New Roman"/>
          <w:color w:val="000000"/>
          <w:sz w:val="24"/>
          <w:szCs w:val="24"/>
          <w:lang w:eastAsia="uk-UA"/>
        </w:rPr>
        <w:t xml:space="preserve"> тис. грн, кількість – </w:t>
      </w:r>
      <w:r w:rsidR="0037336D">
        <w:rPr>
          <w:rFonts w:ascii="Times New Roman" w:eastAsia="Times New Roman" w:hAnsi="Times New Roman" w:cs="Times New Roman"/>
          <w:color w:val="000000"/>
          <w:sz w:val="24"/>
          <w:szCs w:val="24"/>
          <w:lang w:eastAsia="uk-UA"/>
        </w:rPr>
        <w:t>6000</w:t>
      </w:r>
      <w:r w:rsidR="00CD0729">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p w14:paraId="23B40B2A" w14:textId="77777777" w:rsidR="0022292F"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78"/>
        <w:gridCol w:w="6110"/>
      </w:tblGrid>
      <w:tr w:rsidR="0022292F" w:rsidRPr="0022292F" w14:paraId="1F4CC031" w14:textId="77777777" w:rsidTr="0022292F">
        <w:tc>
          <w:tcPr>
            <w:tcW w:w="1780" w:type="pct"/>
            <w:tcBorders>
              <w:top w:val="single" w:sz="4" w:space="0" w:color="000000"/>
              <w:left w:val="single" w:sz="4" w:space="0" w:color="000000"/>
              <w:bottom w:val="single" w:sz="4" w:space="0" w:color="000000"/>
              <w:right w:val="single" w:sz="4" w:space="0" w:color="000000"/>
            </w:tcBorders>
            <w:hideMark/>
          </w:tcPr>
          <w:p w14:paraId="4D1D0573" w14:textId="3872D2E7" w:rsidR="0022292F" w:rsidRPr="0022292F" w:rsidRDefault="0022292F" w:rsidP="0022292F">
            <w:pPr>
              <w:jc w:val="both"/>
              <w:rPr>
                <w:rFonts w:ascii="Times New Roman" w:hAnsi="Times New Roman" w:cs="Times New Roman"/>
                <w:b/>
                <w:sz w:val="24"/>
                <w:szCs w:val="24"/>
              </w:rPr>
            </w:pPr>
            <w:r w:rsidRPr="0022292F">
              <w:rPr>
                <w:rFonts w:ascii="Times New Roman" w:eastAsia="Times New Roman" w:hAnsi="Times New Roman" w:cs="Times New Roman"/>
                <w:b/>
                <w:color w:val="000000"/>
                <w:sz w:val="24"/>
                <w:szCs w:val="24"/>
                <w:lang w:eastAsia="uk-UA"/>
              </w:rPr>
              <w:t>Двигуни</w:t>
            </w:r>
          </w:p>
        </w:tc>
        <w:tc>
          <w:tcPr>
            <w:tcW w:w="3220" w:type="pct"/>
            <w:tcBorders>
              <w:top w:val="single" w:sz="4" w:space="0" w:color="000000"/>
              <w:left w:val="single" w:sz="4" w:space="0" w:color="000000"/>
              <w:bottom w:val="single" w:sz="4" w:space="0" w:color="000000"/>
              <w:right w:val="single" w:sz="4" w:space="0" w:color="000000"/>
            </w:tcBorders>
            <w:hideMark/>
          </w:tcPr>
          <w:p w14:paraId="22842C39" w14:textId="2811B9BE" w:rsidR="0022292F" w:rsidRPr="0022292F" w:rsidRDefault="0022292F" w:rsidP="0022292F">
            <w:pPr>
              <w:jc w:val="both"/>
              <w:rPr>
                <w:rFonts w:ascii="Times New Roman" w:hAnsi="Times New Roman" w:cs="Times New Roman"/>
                <w:b/>
                <w:sz w:val="24"/>
                <w:szCs w:val="24"/>
              </w:rPr>
            </w:pPr>
          </w:p>
        </w:tc>
      </w:tr>
      <w:tr w:rsidR="0022292F" w:rsidRPr="0022292F" w14:paraId="2B196CD6" w14:textId="77777777" w:rsidTr="0022292F">
        <w:tc>
          <w:tcPr>
            <w:tcW w:w="1780" w:type="pct"/>
            <w:tcBorders>
              <w:top w:val="single" w:sz="4" w:space="0" w:color="000000"/>
              <w:left w:val="single" w:sz="4" w:space="0" w:color="000000"/>
              <w:bottom w:val="single" w:sz="4" w:space="0" w:color="000000"/>
              <w:right w:val="single" w:sz="4" w:space="0" w:color="000000"/>
            </w:tcBorders>
          </w:tcPr>
          <w:p w14:paraId="5E75D76A" w14:textId="77777777" w:rsidR="0022292F" w:rsidRPr="0022292F" w:rsidRDefault="0022292F" w:rsidP="0022292F">
            <w:pPr>
              <w:jc w:val="both"/>
              <w:rPr>
                <w:rFonts w:ascii="Times New Roman" w:hAnsi="Times New Roman" w:cs="Times New Roman"/>
                <w:b/>
                <w:bCs/>
                <w:sz w:val="24"/>
                <w:szCs w:val="24"/>
              </w:rPr>
            </w:pPr>
            <w:r w:rsidRPr="0022292F">
              <w:rPr>
                <w:rFonts w:ascii="Times New Roman" w:hAnsi="Times New Roman" w:cs="Times New Roman"/>
                <w:b/>
                <w:bCs/>
                <w:sz w:val="24"/>
                <w:szCs w:val="24"/>
              </w:rPr>
              <w:t>Оборотів на вольт</w:t>
            </w:r>
          </w:p>
        </w:tc>
        <w:tc>
          <w:tcPr>
            <w:tcW w:w="3220" w:type="pct"/>
            <w:tcBorders>
              <w:top w:val="single" w:sz="4" w:space="0" w:color="000000"/>
              <w:left w:val="single" w:sz="4" w:space="0" w:color="000000"/>
              <w:bottom w:val="single" w:sz="4" w:space="0" w:color="000000"/>
              <w:right w:val="single" w:sz="4" w:space="0" w:color="000000"/>
            </w:tcBorders>
          </w:tcPr>
          <w:p w14:paraId="69D5DF83" w14:textId="77777777" w:rsidR="0022292F" w:rsidRPr="0022292F" w:rsidRDefault="0022292F" w:rsidP="0022292F">
            <w:pPr>
              <w:jc w:val="both"/>
              <w:rPr>
                <w:rFonts w:ascii="Times New Roman" w:hAnsi="Times New Roman" w:cs="Times New Roman"/>
                <w:b/>
                <w:sz w:val="24"/>
                <w:szCs w:val="24"/>
                <w:lang w:val="en-US"/>
              </w:rPr>
            </w:pPr>
            <w:r w:rsidRPr="0022292F">
              <w:rPr>
                <w:rFonts w:ascii="Times New Roman" w:hAnsi="Times New Roman" w:cs="Times New Roman"/>
                <w:b/>
                <w:sz w:val="24"/>
                <w:szCs w:val="24"/>
                <w:lang w:val="en-US"/>
              </w:rPr>
              <w:t>1300 KV</w:t>
            </w:r>
          </w:p>
        </w:tc>
      </w:tr>
      <w:tr w:rsidR="0022292F" w:rsidRPr="0022292F" w14:paraId="75C030C5" w14:textId="77777777" w:rsidTr="0022292F">
        <w:tc>
          <w:tcPr>
            <w:tcW w:w="1780" w:type="pct"/>
            <w:tcBorders>
              <w:top w:val="single" w:sz="4" w:space="0" w:color="000000"/>
              <w:left w:val="single" w:sz="4" w:space="0" w:color="000000"/>
              <w:bottom w:val="single" w:sz="4" w:space="0" w:color="000000"/>
              <w:right w:val="single" w:sz="4" w:space="0" w:color="000000"/>
            </w:tcBorders>
          </w:tcPr>
          <w:p w14:paraId="09711E72" w14:textId="77777777" w:rsidR="0022292F" w:rsidRPr="0022292F" w:rsidRDefault="0022292F" w:rsidP="0022292F">
            <w:pPr>
              <w:jc w:val="both"/>
              <w:rPr>
                <w:rFonts w:ascii="Times New Roman" w:hAnsi="Times New Roman" w:cs="Times New Roman"/>
                <w:b/>
                <w:bCs/>
                <w:sz w:val="24"/>
                <w:szCs w:val="24"/>
              </w:rPr>
            </w:pPr>
            <w:r w:rsidRPr="0022292F">
              <w:rPr>
                <w:rFonts w:ascii="Times New Roman" w:hAnsi="Times New Roman" w:cs="Times New Roman"/>
                <w:b/>
                <w:bCs/>
                <w:sz w:val="24"/>
                <w:szCs w:val="24"/>
              </w:rPr>
              <w:t>Розмір</w:t>
            </w:r>
          </w:p>
        </w:tc>
        <w:tc>
          <w:tcPr>
            <w:tcW w:w="3220" w:type="pct"/>
            <w:tcBorders>
              <w:top w:val="single" w:sz="4" w:space="0" w:color="000000"/>
              <w:left w:val="single" w:sz="4" w:space="0" w:color="000000"/>
              <w:bottom w:val="single" w:sz="4" w:space="0" w:color="000000"/>
              <w:right w:val="single" w:sz="4" w:space="0" w:color="000000"/>
            </w:tcBorders>
          </w:tcPr>
          <w:p w14:paraId="53A9A094" w14:textId="77777777" w:rsidR="0022292F" w:rsidRPr="0022292F" w:rsidRDefault="0022292F" w:rsidP="0022292F">
            <w:pPr>
              <w:jc w:val="both"/>
              <w:rPr>
                <w:rFonts w:ascii="Times New Roman" w:hAnsi="Times New Roman" w:cs="Times New Roman"/>
                <w:b/>
                <w:sz w:val="24"/>
                <w:szCs w:val="24"/>
                <w:lang w:val="en-US"/>
              </w:rPr>
            </w:pPr>
            <w:proofErr w:type="spellStart"/>
            <w:r w:rsidRPr="0022292F">
              <w:rPr>
                <w:rFonts w:ascii="Times New Roman" w:hAnsi="Times New Roman" w:cs="Times New Roman"/>
                <w:b/>
                <w:sz w:val="24"/>
                <w:szCs w:val="24"/>
                <w:lang w:val="en-US"/>
              </w:rPr>
              <w:t>Не</w:t>
            </w:r>
            <w:proofErr w:type="spellEnd"/>
            <w:r w:rsidRPr="0022292F">
              <w:rPr>
                <w:rFonts w:ascii="Times New Roman" w:hAnsi="Times New Roman" w:cs="Times New Roman"/>
                <w:b/>
                <w:sz w:val="24"/>
                <w:szCs w:val="24"/>
                <w:lang w:val="en-US"/>
              </w:rPr>
              <w:t xml:space="preserve"> </w:t>
            </w:r>
            <w:proofErr w:type="spellStart"/>
            <w:r w:rsidRPr="0022292F">
              <w:rPr>
                <w:rFonts w:ascii="Times New Roman" w:hAnsi="Times New Roman" w:cs="Times New Roman"/>
                <w:b/>
                <w:sz w:val="24"/>
                <w:szCs w:val="24"/>
                <w:lang w:val="en-US"/>
              </w:rPr>
              <w:t>більше</w:t>
            </w:r>
            <w:proofErr w:type="spellEnd"/>
            <w:r w:rsidRPr="0022292F">
              <w:rPr>
                <w:rFonts w:ascii="Times New Roman" w:hAnsi="Times New Roman" w:cs="Times New Roman"/>
                <w:b/>
                <w:sz w:val="24"/>
                <w:szCs w:val="24"/>
                <w:lang w:val="en-US"/>
              </w:rPr>
              <w:t xml:space="preserve"> 34 х 20 </w:t>
            </w:r>
            <w:proofErr w:type="spellStart"/>
            <w:r w:rsidRPr="0022292F">
              <w:rPr>
                <w:rFonts w:ascii="Times New Roman" w:hAnsi="Times New Roman" w:cs="Times New Roman"/>
                <w:b/>
                <w:sz w:val="24"/>
                <w:szCs w:val="24"/>
                <w:lang w:val="en-US"/>
              </w:rPr>
              <w:t>мм</w:t>
            </w:r>
            <w:proofErr w:type="spellEnd"/>
          </w:p>
        </w:tc>
      </w:tr>
      <w:tr w:rsidR="0022292F" w:rsidRPr="0022292F" w14:paraId="5BBD68E6" w14:textId="77777777" w:rsidTr="0022292F">
        <w:tc>
          <w:tcPr>
            <w:tcW w:w="1780" w:type="pct"/>
            <w:tcBorders>
              <w:top w:val="single" w:sz="4" w:space="0" w:color="000000"/>
              <w:left w:val="single" w:sz="4" w:space="0" w:color="000000"/>
              <w:bottom w:val="single" w:sz="4" w:space="0" w:color="000000"/>
              <w:right w:val="single" w:sz="4" w:space="0" w:color="000000"/>
            </w:tcBorders>
            <w:vAlign w:val="center"/>
          </w:tcPr>
          <w:p w14:paraId="691BEF53" w14:textId="77777777" w:rsidR="0022292F" w:rsidRPr="0022292F" w:rsidRDefault="0022292F" w:rsidP="0022292F">
            <w:pPr>
              <w:jc w:val="both"/>
              <w:rPr>
                <w:rFonts w:ascii="Times New Roman" w:hAnsi="Times New Roman" w:cs="Times New Roman"/>
                <w:b/>
                <w:bCs/>
                <w:sz w:val="24"/>
                <w:szCs w:val="24"/>
              </w:rPr>
            </w:pPr>
            <w:r w:rsidRPr="0022292F">
              <w:rPr>
                <w:rFonts w:ascii="Times New Roman" w:hAnsi="Times New Roman" w:cs="Times New Roman"/>
                <w:b/>
                <w:bCs/>
                <w:sz w:val="24"/>
                <w:szCs w:val="24"/>
              </w:rPr>
              <w:t>Кабель двигуна</w:t>
            </w:r>
          </w:p>
        </w:tc>
        <w:tc>
          <w:tcPr>
            <w:tcW w:w="3220" w:type="pct"/>
            <w:tcBorders>
              <w:top w:val="single" w:sz="4" w:space="0" w:color="000000"/>
              <w:left w:val="single" w:sz="4" w:space="0" w:color="000000"/>
              <w:bottom w:val="single" w:sz="4" w:space="0" w:color="000000"/>
              <w:right w:val="single" w:sz="4" w:space="0" w:color="000000"/>
            </w:tcBorders>
          </w:tcPr>
          <w:p w14:paraId="6FB9236F" w14:textId="77777777" w:rsidR="0022292F" w:rsidRPr="0022292F" w:rsidRDefault="0022292F" w:rsidP="0022292F">
            <w:pPr>
              <w:jc w:val="both"/>
              <w:rPr>
                <w:rFonts w:ascii="Times New Roman" w:hAnsi="Times New Roman" w:cs="Times New Roman"/>
                <w:b/>
                <w:sz w:val="24"/>
                <w:szCs w:val="24"/>
                <w:lang w:val="en-US"/>
              </w:rPr>
            </w:pPr>
            <w:r w:rsidRPr="0022292F">
              <w:rPr>
                <w:rFonts w:ascii="Times New Roman" w:hAnsi="Times New Roman" w:cs="Times New Roman"/>
                <w:b/>
                <w:sz w:val="24"/>
                <w:szCs w:val="24"/>
                <w:lang w:val="en-US"/>
              </w:rPr>
              <w:t xml:space="preserve">AWG 220 </w:t>
            </w:r>
            <w:proofErr w:type="spellStart"/>
            <w:r w:rsidRPr="0022292F">
              <w:rPr>
                <w:rFonts w:ascii="Times New Roman" w:hAnsi="Times New Roman" w:cs="Times New Roman"/>
                <w:b/>
                <w:sz w:val="24"/>
                <w:szCs w:val="24"/>
                <w:lang w:val="en-US"/>
              </w:rPr>
              <w:t>мм</w:t>
            </w:r>
            <w:proofErr w:type="spellEnd"/>
          </w:p>
        </w:tc>
      </w:tr>
      <w:tr w:rsidR="0022292F" w:rsidRPr="0022292F" w14:paraId="4D63CA55" w14:textId="77777777" w:rsidTr="0022292F">
        <w:tc>
          <w:tcPr>
            <w:tcW w:w="1780" w:type="pct"/>
            <w:tcBorders>
              <w:top w:val="single" w:sz="4" w:space="0" w:color="000000"/>
              <w:left w:val="single" w:sz="4" w:space="0" w:color="000000"/>
              <w:bottom w:val="single" w:sz="4" w:space="0" w:color="000000"/>
              <w:right w:val="single" w:sz="4" w:space="0" w:color="000000"/>
            </w:tcBorders>
            <w:vAlign w:val="center"/>
          </w:tcPr>
          <w:p w14:paraId="0C6E2E01" w14:textId="77777777" w:rsidR="0022292F" w:rsidRPr="0022292F" w:rsidRDefault="0022292F" w:rsidP="0022292F">
            <w:pPr>
              <w:jc w:val="both"/>
              <w:rPr>
                <w:rFonts w:ascii="Times New Roman" w:hAnsi="Times New Roman" w:cs="Times New Roman"/>
                <w:b/>
                <w:bCs/>
                <w:sz w:val="24"/>
                <w:szCs w:val="24"/>
              </w:rPr>
            </w:pPr>
            <w:r w:rsidRPr="0022292F">
              <w:rPr>
                <w:rFonts w:ascii="Times New Roman" w:hAnsi="Times New Roman" w:cs="Times New Roman"/>
                <w:b/>
                <w:bCs/>
                <w:sz w:val="24"/>
                <w:szCs w:val="24"/>
              </w:rPr>
              <w:t>Діаметр валу</w:t>
            </w:r>
          </w:p>
        </w:tc>
        <w:tc>
          <w:tcPr>
            <w:tcW w:w="3220" w:type="pct"/>
            <w:tcBorders>
              <w:top w:val="single" w:sz="4" w:space="0" w:color="000000"/>
              <w:left w:val="single" w:sz="4" w:space="0" w:color="000000"/>
              <w:bottom w:val="single" w:sz="4" w:space="0" w:color="000000"/>
              <w:right w:val="single" w:sz="4" w:space="0" w:color="000000"/>
            </w:tcBorders>
          </w:tcPr>
          <w:p w14:paraId="79E785CC" w14:textId="77777777" w:rsidR="0022292F" w:rsidRPr="0022292F" w:rsidRDefault="0022292F" w:rsidP="0022292F">
            <w:pPr>
              <w:jc w:val="both"/>
              <w:rPr>
                <w:rFonts w:ascii="Times New Roman" w:hAnsi="Times New Roman" w:cs="Times New Roman"/>
                <w:b/>
                <w:sz w:val="24"/>
                <w:szCs w:val="24"/>
                <w:lang w:val="en-US"/>
              </w:rPr>
            </w:pPr>
            <w:r w:rsidRPr="0022292F">
              <w:rPr>
                <w:rFonts w:ascii="Times New Roman" w:hAnsi="Times New Roman" w:cs="Times New Roman"/>
                <w:b/>
                <w:sz w:val="24"/>
                <w:szCs w:val="24"/>
                <w:lang w:val="en-US"/>
              </w:rPr>
              <w:t xml:space="preserve">5 </w:t>
            </w:r>
            <w:proofErr w:type="spellStart"/>
            <w:r w:rsidRPr="0022292F">
              <w:rPr>
                <w:rFonts w:ascii="Times New Roman" w:hAnsi="Times New Roman" w:cs="Times New Roman"/>
                <w:b/>
                <w:sz w:val="24"/>
                <w:szCs w:val="24"/>
                <w:lang w:val="en-US"/>
              </w:rPr>
              <w:t>мм</w:t>
            </w:r>
            <w:proofErr w:type="spellEnd"/>
          </w:p>
        </w:tc>
      </w:tr>
      <w:tr w:rsidR="0022292F" w:rsidRPr="0022292F" w14:paraId="5A252F8B" w14:textId="77777777" w:rsidTr="0022292F">
        <w:tc>
          <w:tcPr>
            <w:tcW w:w="1780" w:type="pct"/>
            <w:tcBorders>
              <w:top w:val="single" w:sz="4" w:space="0" w:color="000000"/>
              <w:left w:val="single" w:sz="4" w:space="0" w:color="000000"/>
              <w:bottom w:val="single" w:sz="4" w:space="0" w:color="000000"/>
              <w:right w:val="single" w:sz="4" w:space="0" w:color="000000"/>
            </w:tcBorders>
            <w:vAlign w:val="center"/>
          </w:tcPr>
          <w:p w14:paraId="085607A2" w14:textId="77777777" w:rsidR="0022292F" w:rsidRPr="0022292F" w:rsidRDefault="0022292F" w:rsidP="0022292F">
            <w:pPr>
              <w:jc w:val="both"/>
              <w:rPr>
                <w:rFonts w:ascii="Times New Roman" w:hAnsi="Times New Roman" w:cs="Times New Roman"/>
                <w:b/>
                <w:bCs/>
                <w:sz w:val="24"/>
                <w:szCs w:val="24"/>
              </w:rPr>
            </w:pPr>
            <w:proofErr w:type="spellStart"/>
            <w:r w:rsidRPr="0022292F">
              <w:rPr>
                <w:rFonts w:ascii="Times New Roman" w:hAnsi="Times New Roman" w:cs="Times New Roman"/>
                <w:b/>
                <w:bCs/>
                <w:sz w:val="24"/>
                <w:szCs w:val="24"/>
              </w:rPr>
              <w:t>Ток</w:t>
            </w:r>
            <w:proofErr w:type="spellEnd"/>
            <w:r w:rsidRPr="0022292F">
              <w:rPr>
                <w:rFonts w:ascii="Times New Roman" w:hAnsi="Times New Roman" w:cs="Times New Roman"/>
                <w:b/>
                <w:bCs/>
                <w:sz w:val="24"/>
                <w:szCs w:val="24"/>
              </w:rPr>
              <w:t xml:space="preserve"> холостого хода</w:t>
            </w:r>
          </w:p>
        </w:tc>
        <w:tc>
          <w:tcPr>
            <w:tcW w:w="3220" w:type="pct"/>
            <w:tcBorders>
              <w:top w:val="single" w:sz="4" w:space="0" w:color="000000"/>
              <w:left w:val="single" w:sz="4" w:space="0" w:color="000000"/>
              <w:bottom w:val="single" w:sz="4" w:space="0" w:color="000000"/>
              <w:right w:val="single" w:sz="4" w:space="0" w:color="000000"/>
            </w:tcBorders>
          </w:tcPr>
          <w:p w14:paraId="676F82C7" w14:textId="77777777" w:rsidR="0022292F" w:rsidRPr="0022292F" w:rsidRDefault="0022292F" w:rsidP="0022292F">
            <w:pPr>
              <w:jc w:val="both"/>
              <w:rPr>
                <w:rFonts w:ascii="Times New Roman" w:hAnsi="Times New Roman" w:cs="Times New Roman"/>
                <w:b/>
                <w:sz w:val="24"/>
                <w:szCs w:val="24"/>
              </w:rPr>
            </w:pPr>
            <w:r w:rsidRPr="0022292F">
              <w:rPr>
                <w:rFonts w:ascii="Times New Roman" w:hAnsi="Times New Roman" w:cs="Times New Roman"/>
                <w:b/>
                <w:sz w:val="24"/>
                <w:szCs w:val="24"/>
              </w:rPr>
              <w:t>1.2А</w:t>
            </w:r>
          </w:p>
        </w:tc>
      </w:tr>
      <w:tr w:rsidR="0022292F" w:rsidRPr="0022292F" w14:paraId="3DEDC833" w14:textId="77777777" w:rsidTr="0022292F">
        <w:tc>
          <w:tcPr>
            <w:tcW w:w="1780" w:type="pct"/>
            <w:tcBorders>
              <w:top w:val="single" w:sz="4" w:space="0" w:color="000000"/>
              <w:left w:val="single" w:sz="4" w:space="0" w:color="000000"/>
              <w:bottom w:val="single" w:sz="4" w:space="0" w:color="000000"/>
              <w:right w:val="single" w:sz="4" w:space="0" w:color="000000"/>
            </w:tcBorders>
            <w:vAlign w:val="center"/>
          </w:tcPr>
          <w:p w14:paraId="5F9DCF58" w14:textId="77777777" w:rsidR="0022292F" w:rsidRPr="0022292F" w:rsidRDefault="0022292F" w:rsidP="0022292F">
            <w:pPr>
              <w:jc w:val="both"/>
              <w:rPr>
                <w:rFonts w:ascii="Times New Roman" w:hAnsi="Times New Roman" w:cs="Times New Roman"/>
                <w:b/>
                <w:bCs/>
                <w:sz w:val="24"/>
                <w:szCs w:val="24"/>
              </w:rPr>
            </w:pPr>
            <w:r w:rsidRPr="0022292F">
              <w:rPr>
                <w:rFonts w:ascii="Times New Roman" w:hAnsi="Times New Roman" w:cs="Times New Roman"/>
                <w:b/>
                <w:bCs/>
                <w:sz w:val="24"/>
                <w:szCs w:val="24"/>
              </w:rPr>
              <w:t>Максимальна потужність</w:t>
            </w:r>
          </w:p>
        </w:tc>
        <w:tc>
          <w:tcPr>
            <w:tcW w:w="3220" w:type="pct"/>
            <w:tcBorders>
              <w:top w:val="single" w:sz="4" w:space="0" w:color="000000"/>
              <w:left w:val="single" w:sz="4" w:space="0" w:color="000000"/>
              <w:bottom w:val="single" w:sz="4" w:space="0" w:color="000000"/>
              <w:right w:val="single" w:sz="4" w:space="0" w:color="000000"/>
            </w:tcBorders>
          </w:tcPr>
          <w:p w14:paraId="442859BB" w14:textId="77777777" w:rsidR="0022292F" w:rsidRPr="0022292F" w:rsidRDefault="0022292F" w:rsidP="0022292F">
            <w:pPr>
              <w:jc w:val="both"/>
              <w:rPr>
                <w:rFonts w:ascii="Times New Roman" w:hAnsi="Times New Roman" w:cs="Times New Roman"/>
                <w:b/>
                <w:sz w:val="24"/>
                <w:szCs w:val="24"/>
                <w:lang w:val="ru-RU"/>
              </w:rPr>
            </w:pPr>
            <w:r w:rsidRPr="0022292F">
              <w:rPr>
                <w:rFonts w:ascii="Times New Roman" w:hAnsi="Times New Roman" w:cs="Times New Roman"/>
                <w:b/>
                <w:sz w:val="24"/>
                <w:szCs w:val="24"/>
                <w:lang w:val="ru-RU"/>
              </w:rPr>
              <w:t xml:space="preserve">Не </w:t>
            </w:r>
            <w:proofErr w:type="spellStart"/>
            <w:r w:rsidRPr="0022292F">
              <w:rPr>
                <w:rFonts w:ascii="Times New Roman" w:hAnsi="Times New Roman" w:cs="Times New Roman"/>
                <w:b/>
                <w:sz w:val="24"/>
                <w:szCs w:val="24"/>
                <w:lang w:val="ru-RU"/>
              </w:rPr>
              <w:t>менше</w:t>
            </w:r>
            <w:proofErr w:type="spellEnd"/>
            <w:r w:rsidRPr="0022292F">
              <w:rPr>
                <w:rFonts w:ascii="Times New Roman" w:hAnsi="Times New Roman" w:cs="Times New Roman"/>
                <w:b/>
                <w:sz w:val="24"/>
                <w:szCs w:val="24"/>
                <w:lang w:val="ru-RU"/>
              </w:rPr>
              <w:t xml:space="preserve"> 907 Вт</w:t>
            </w:r>
          </w:p>
        </w:tc>
      </w:tr>
      <w:tr w:rsidR="0022292F" w:rsidRPr="0022292F" w14:paraId="25FDE415" w14:textId="77777777" w:rsidTr="0022292F">
        <w:tc>
          <w:tcPr>
            <w:tcW w:w="1780" w:type="pct"/>
            <w:tcBorders>
              <w:top w:val="single" w:sz="4" w:space="0" w:color="000000"/>
              <w:left w:val="single" w:sz="4" w:space="0" w:color="000000"/>
              <w:bottom w:val="single" w:sz="4" w:space="0" w:color="000000"/>
              <w:right w:val="single" w:sz="4" w:space="0" w:color="000000"/>
            </w:tcBorders>
          </w:tcPr>
          <w:p w14:paraId="662611E9" w14:textId="77777777" w:rsidR="0022292F" w:rsidRPr="0022292F" w:rsidRDefault="0022292F" w:rsidP="0022292F">
            <w:pPr>
              <w:jc w:val="both"/>
              <w:rPr>
                <w:rFonts w:ascii="Times New Roman" w:hAnsi="Times New Roman" w:cs="Times New Roman"/>
                <w:b/>
                <w:bCs/>
                <w:sz w:val="24"/>
                <w:szCs w:val="24"/>
              </w:rPr>
            </w:pPr>
            <w:r w:rsidRPr="0022292F">
              <w:rPr>
                <w:rFonts w:ascii="Times New Roman" w:hAnsi="Times New Roman" w:cs="Times New Roman"/>
                <w:b/>
                <w:bCs/>
                <w:sz w:val="24"/>
                <w:szCs w:val="24"/>
              </w:rPr>
              <w:t>Вага</w:t>
            </w:r>
          </w:p>
        </w:tc>
        <w:tc>
          <w:tcPr>
            <w:tcW w:w="3220" w:type="pct"/>
            <w:tcBorders>
              <w:top w:val="single" w:sz="4" w:space="0" w:color="000000"/>
              <w:left w:val="single" w:sz="4" w:space="0" w:color="000000"/>
              <w:bottom w:val="single" w:sz="4" w:space="0" w:color="000000"/>
              <w:right w:val="single" w:sz="4" w:space="0" w:color="000000"/>
            </w:tcBorders>
            <w:vAlign w:val="center"/>
          </w:tcPr>
          <w:p w14:paraId="5D89F920" w14:textId="77777777" w:rsidR="0022292F" w:rsidRPr="0022292F" w:rsidRDefault="0022292F" w:rsidP="0022292F">
            <w:pPr>
              <w:jc w:val="both"/>
              <w:rPr>
                <w:rFonts w:ascii="Times New Roman" w:hAnsi="Times New Roman" w:cs="Times New Roman"/>
                <w:b/>
                <w:sz w:val="24"/>
                <w:szCs w:val="24"/>
              </w:rPr>
            </w:pPr>
            <w:r w:rsidRPr="0022292F">
              <w:rPr>
                <w:rFonts w:ascii="Times New Roman" w:hAnsi="Times New Roman" w:cs="Times New Roman"/>
                <w:b/>
                <w:sz w:val="24"/>
                <w:szCs w:val="24"/>
              </w:rPr>
              <w:t>Не більше 56 г</w:t>
            </w:r>
          </w:p>
        </w:tc>
      </w:tr>
      <w:tr w:rsidR="0022292F" w:rsidRPr="0022292F" w14:paraId="3230ED1C" w14:textId="77777777" w:rsidTr="0022292F">
        <w:tc>
          <w:tcPr>
            <w:tcW w:w="1780" w:type="pct"/>
            <w:tcBorders>
              <w:top w:val="single" w:sz="4" w:space="0" w:color="000000"/>
              <w:left w:val="single" w:sz="4" w:space="0" w:color="000000"/>
              <w:bottom w:val="single" w:sz="4" w:space="0" w:color="000000"/>
              <w:right w:val="single" w:sz="4" w:space="0" w:color="000000"/>
            </w:tcBorders>
          </w:tcPr>
          <w:p w14:paraId="1823C7B5" w14:textId="77777777" w:rsidR="0022292F" w:rsidRPr="0022292F" w:rsidRDefault="0022292F" w:rsidP="0022292F">
            <w:pPr>
              <w:jc w:val="both"/>
              <w:rPr>
                <w:rFonts w:ascii="Times New Roman" w:hAnsi="Times New Roman" w:cs="Times New Roman"/>
                <w:b/>
                <w:bCs/>
                <w:sz w:val="24"/>
                <w:szCs w:val="24"/>
              </w:rPr>
            </w:pPr>
            <w:r w:rsidRPr="0022292F">
              <w:rPr>
                <w:rFonts w:ascii="Times New Roman" w:hAnsi="Times New Roman" w:cs="Times New Roman"/>
                <w:b/>
                <w:bCs/>
                <w:sz w:val="24"/>
                <w:szCs w:val="24"/>
              </w:rPr>
              <w:t>Конфігурація</w:t>
            </w:r>
          </w:p>
        </w:tc>
        <w:tc>
          <w:tcPr>
            <w:tcW w:w="3220" w:type="pct"/>
            <w:tcBorders>
              <w:top w:val="single" w:sz="4" w:space="0" w:color="000000"/>
              <w:left w:val="single" w:sz="4" w:space="0" w:color="000000"/>
              <w:bottom w:val="single" w:sz="4" w:space="0" w:color="000000"/>
              <w:right w:val="single" w:sz="4" w:space="0" w:color="000000"/>
            </w:tcBorders>
            <w:vAlign w:val="center"/>
          </w:tcPr>
          <w:p w14:paraId="2FB12892" w14:textId="77777777" w:rsidR="0022292F" w:rsidRPr="0022292F" w:rsidRDefault="0022292F" w:rsidP="0022292F">
            <w:pPr>
              <w:jc w:val="both"/>
              <w:rPr>
                <w:rFonts w:ascii="Times New Roman" w:hAnsi="Times New Roman" w:cs="Times New Roman"/>
                <w:b/>
                <w:sz w:val="24"/>
                <w:szCs w:val="24"/>
                <w:lang w:val="en-US"/>
              </w:rPr>
            </w:pPr>
            <w:r w:rsidRPr="0022292F">
              <w:rPr>
                <w:rFonts w:ascii="Times New Roman" w:hAnsi="Times New Roman" w:cs="Times New Roman"/>
                <w:b/>
                <w:sz w:val="24"/>
                <w:szCs w:val="24"/>
              </w:rPr>
              <w:t>12</w:t>
            </w:r>
            <w:r w:rsidRPr="0022292F">
              <w:rPr>
                <w:rFonts w:ascii="Times New Roman" w:hAnsi="Times New Roman" w:cs="Times New Roman"/>
                <w:b/>
                <w:sz w:val="24"/>
                <w:szCs w:val="24"/>
                <w:lang w:val="en-US"/>
              </w:rPr>
              <w:t>N14P</w:t>
            </w:r>
          </w:p>
        </w:tc>
      </w:tr>
      <w:tr w:rsidR="0022292F" w:rsidRPr="0022292F" w14:paraId="4E858152" w14:textId="77777777" w:rsidTr="0022292F">
        <w:tc>
          <w:tcPr>
            <w:tcW w:w="1780" w:type="pct"/>
            <w:tcBorders>
              <w:top w:val="single" w:sz="4" w:space="0" w:color="000000"/>
              <w:left w:val="single" w:sz="4" w:space="0" w:color="000000"/>
              <w:bottom w:val="single" w:sz="4" w:space="0" w:color="000000"/>
              <w:right w:val="single" w:sz="4" w:space="0" w:color="000000"/>
            </w:tcBorders>
            <w:vAlign w:val="center"/>
          </w:tcPr>
          <w:p w14:paraId="1A0526BD" w14:textId="77777777" w:rsidR="0022292F" w:rsidRPr="0022292F" w:rsidRDefault="0022292F" w:rsidP="0022292F">
            <w:pPr>
              <w:jc w:val="both"/>
              <w:rPr>
                <w:rFonts w:ascii="Times New Roman" w:hAnsi="Times New Roman" w:cs="Times New Roman"/>
                <w:b/>
                <w:bCs/>
                <w:sz w:val="24"/>
                <w:szCs w:val="24"/>
              </w:rPr>
            </w:pPr>
            <w:r w:rsidRPr="0022292F">
              <w:rPr>
                <w:rFonts w:ascii="Times New Roman" w:hAnsi="Times New Roman" w:cs="Times New Roman"/>
                <w:b/>
                <w:bCs/>
                <w:sz w:val="24"/>
                <w:szCs w:val="24"/>
              </w:rPr>
              <w:t>Номінальна напруга</w:t>
            </w:r>
          </w:p>
        </w:tc>
        <w:tc>
          <w:tcPr>
            <w:tcW w:w="3220" w:type="pct"/>
            <w:tcBorders>
              <w:top w:val="single" w:sz="4" w:space="0" w:color="000000"/>
              <w:left w:val="single" w:sz="4" w:space="0" w:color="000000"/>
              <w:bottom w:val="single" w:sz="4" w:space="0" w:color="000000"/>
              <w:right w:val="single" w:sz="4" w:space="0" w:color="000000"/>
            </w:tcBorders>
          </w:tcPr>
          <w:p w14:paraId="52ABD2C9" w14:textId="77777777" w:rsidR="0022292F" w:rsidRPr="0022292F" w:rsidRDefault="0022292F" w:rsidP="0022292F">
            <w:pPr>
              <w:jc w:val="both"/>
              <w:rPr>
                <w:rFonts w:ascii="Times New Roman" w:hAnsi="Times New Roman" w:cs="Times New Roman"/>
                <w:b/>
                <w:sz w:val="24"/>
                <w:szCs w:val="24"/>
              </w:rPr>
            </w:pPr>
            <w:r w:rsidRPr="0022292F">
              <w:rPr>
                <w:rFonts w:ascii="Times New Roman" w:hAnsi="Times New Roman" w:cs="Times New Roman"/>
                <w:b/>
                <w:sz w:val="24"/>
                <w:szCs w:val="24"/>
                <w:lang w:val="en-US"/>
              </w:rPr>
              <w:t>6S</w:t>
            </w:r>
          </w:p>
        </w:tc>
      </w:tr>
      <w:tr w:rsidR="0022292F" w:rsidRPr="0022292F" w14:paraId="4DB38CC1" w14:textId="77777777" w:rsidTr="0022292F">
        <w:tc>
          <w:tcPr>
            <w:tcW w:w="1780" w:type="pct"/>
            <w:tcBorders>
              <w:top w:val="single" w:sz="4" w:space="0" w:color="000000"/>
              <w:left w:val="single" w:sz="4" w:space="0" w:color="000000"/>
              <w:bottom w:val="single" w:sz="4" w:space="0" w:color="000000"/>
              <w:right w:val="single" w:sz="4" w:space="0" w:color="000000"/>
            </w:tcBorders>
            <w:vAlign w:val="center"/>
          </w:tcPr>
          <w:p w14:paraId="72BF14A2" w14:textId="77777777" w:rsidR="0022292F" w:rsidRPr="0022292F" w:rsidRDefault="0022292F" w:rsidP="0022292F">
            <w:pPr>
              <w:jc w:val="both"/>
              <w:rPr>
                <w:rFonts w:ascii="Times New Roman" w:hAnsi="Times New Roman" w:cs="Times New Roman"/>
                <w:b/>
                <w:bCs/>
                <w:sz w:val="24"/>
                <w:szCs w:val="24"/>
              </w:rPr>
            </w:pPr>
            <w:r w:rsidRPr="0022292F">
              <w:rPr>
                <w:rFonts w:ascii="Times New Roman" w:hAnsi="Times New Roman" w:cs="Times New Roman"/>
                <w:b/>
                <w:bCs/>
                <w:sz w:val="24"/>
                <w:szCs w:val="24"/>
              </w:rPr>
              <w:t xml:space="preserve">Піковий струм </w:t>
            </w:r>
          </w:p>
        </w:tc>
        <w:tc>
          <w:tcPr>
            <w:tcW w:w="3220" w:type="pct"/>
            <w:tcBorders>
              <w:top w:val="single" w:sz="4" w:space="0" w:color="000000"/>
              <w:left w:val="single" w:sz="4" w:space="0" w:color="000000"/>
              <w:bottom w:val="single" w:sz="4" w:space="0" w:color="000000"/>
              <w:right w:val="single" w:sz="4" w:space="0" w:color="000000"/>
            </w:tcBorders>
            <w:vAlign w:val="center"/>
          </w:tcPr>
          <w:p w14:paraId="27876FA2" w14:textId="77777777" w:rsidR="0022292F" w:rsidRPr="0022292F" w:rsidRDefault="0022292F" w:rsidP="0022292F">
            <w:pPr>
              <w:jc w:val="both"/>
              <w:rPr>
                <w:rFonts w:ascii="Times New Roman" w:hAnsi="Times New Roman" w:cs="Times New Roman"/>
                <w:b/>
                <w:sz w:val="24"/>
                <w:szCs w:val="24"/>
              </w:rPr>
            </w:pPr>
            <w:r w:rsidRPr="0022292F">
              <w:rPr>
                <w:rFonts w:ascii="Times New Roman" w:hAnsi="Times New Roman" w:cs="Times New Roman"/>
                <w:b/>
                <w:sz w:val="24"/>
                <w:szCs w:val="24"/>
              </w:rPr>
              <w:t>37,91А</w:t>
            </w:r>
          </w:p>
        </w:tc>
      </w:tr>
      <w:tr w:rsidR="0022292F" w:rsidRPr="0022292F" w14:paraId="601246BA" w14:textId="77777777" w:rsidTr="0022292F">
        <w:tc>
          <w:tcPr>
            <w:tcW w:w="1780" w:type="pct"/>
            <w:tcBorders>
              <w:top w:val="single" w:sz="4" w:space="0" w:color="000000"/>
              <w:left w:val="single" w:sz="4" w:space="0" w:color="000000"/>
              <w:bottom w:val="single" w:sz="4" w:space="0" w:color="000000"/>
              <w:right w:val="single" w:sz="4" w:space="0" w:color="000000"/>
            </w:tcBorders>
          </w:tcPr>
          <w:p w14:paraId="7C2BA28C" w14:textId="77777777" w:rsidR="0022292F" w:rsidRPr="0022292F" w:rsidRDefault="0022292F" w:rsidP="0022292F">
            <w:pPr>
              <w:jc w:val="both"/>
              <w:rPr>
                <w:rFonts w:ascii="Times New Roman" w:hAnsi="Times New Roman" w:cs="Times New Roman"/>
                <w:b/>
                <w:bCs/>
                <w:sz w:val="24"/>
                <w:szCs w:val="24"/>
              </w:rPr>
            </w:pPr>
            <w:r w:rsidRPr="0022292F">
              <w:rPr>
                <w:rFonts w:ascii="Times New Roman" w:hAnsi="Times New Roman" w:cs="Times New Roman"/>
                <w:b/>
                <w:bCs/>
                <w:sz w:val="24"/>
                <w:szCs w:val="24"/>
              </w:rPr>
              <w:t>Максимальна тяга</w:t>
            </w:r>
          </w:p>
        </w:tc>
        <w:tc>
          <w:tcPr>
            <w:tcW w:w="3220" w:type="pct"/>
            <w:tcBorders>
              <w:top w:val="single" w:sz="4" w:space="0" w:color="000000"/>
              <w:left w:val="single" w:sz="4" w:space="0" w:color="000000"/>
              <w:bottom w:val="single" w:sz="4" w:space="0" w:color="000000"/>
              <w:right w:val="single" w:sz="4" w:space="0" w:color="000000"/>
            </w:tcBorders>
          </w:tcPr>
          <w:p w14:paraId="3107DE47" w14:textId="77777777" w:rsidR="0022292F" w:rsidRPr="0022292F" w:rsidRDefault="0022292F" w:rsidP="0022292F">
            <w:pPr>
              <w:jc w:val="both"/>
              <w:rPr>
                <w:rFonts w:ascii="Times New Roman" w:hAnsi="Times New Roman" w:cs="Times New Roman"/>
                <w:b/>
                <w:sz w:val="24"/>
                <w:szCs w:val="24"/>
              </w:rPr>
            </w:pPr>
            <w:r w:rsidRPr="0022292F">
              <w:rPr>
                <w:rFonts w:ascii="Times New Roman" w:hAnsi="Times New Roman" w:cs="Times New Roman"/>
                <w:b/>
                <w:sz w:val="24"/>
                <w:szCs w:val="24"/>
              </w:rPr>
              <w:t>Не менше 2030 г</w:t>
            </w:r>
          </w:p>
        </w:tc>
      </w:tr>
    </w:tbl>
    <w:p w14:paraId="629F6A41" w14:textId="2B638362"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7DD2"/>
    <w:rsid w:val="0010363C"/>
    <w:rsid w:val="00106163"/>
    <w:rsid w:val="00130605"/>
    <w:rsid w:val="00164CFF"/>
    <w:rsid w:val="001A6208"/>
    <w:rsid w:val="001D652B"/>
    <w:rsid w:val="00204B1A"/>
    <w:rsid w:val="002058AB"/>
    <w:rsid w:val="00210FF8"/>
    <w:rsid w:val="00212DD6"/>
    <w:rsid w:val="0022292F"/>
    <w:rsid w:val="00236DAF"/>
    <w:rsid w:val="0023717B"/>
    <w:rsid w:val="002411E0"/>
    <w:rsid w:val="00254053"/>
    <w:rsid w:val="002A2938"/>
    <w:rsid w:val="002A2F56"/>
    <w:rsid w:val="002E10D2"/>
    <w:rsid w:val="002F6C3A"/>
    <w:rsid w:val="0030505B"/>
    <w:rsid w:val="003052D5"/>
    <w:rsid w:val="00323967"/>
    <w:rsid w:val="00371E18"/>
    <w:rsid w:val="0037336D"/>
    <w:rsid w:val="0038130E"/>
    <w:rsid w:val="003817CA"/>
    <w:rsid w:val="003952DD"/>
    <w:rsid w:val="003978D6"/>
    <w:rsid w:val="003B0B82"/>
    <w:rsid w:val="003B10F1"/>
    <w:rsid w:val="003C6EAE"/>
    <w:rsid w:val="003E333C"/>
    <w:rsid w:val="003F2657"/>
    <w:rsid w:val="00406692"/>
    <w:rsid w:val="00422025"/>
    <w:rsid w:val="00446FD1"/>
    <w:rsid w:val="0045785D"/>
    <w:rsid w:val="004858D4"/>
    <w:rsid w:val="004B6056"/>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D70A6"/>
    <w:rsid w:val="006D713C"/>
    <w:rsid w:val="006F4E25"/>
    <w:rsid w:val="00722CBA"/>
    <w:rsid w:val="00732B4C"/>
    <w:rsid w:val="007500E2"/>
    <w:rsid w:val="00750DF0"/>
    <w:rsid w:val="007835CD"/>
    <w:rsid w:val="00795EC7"/>
    <w:rsid w:val="007A153E"/>
    <w:rsid w:val="007A4D1E"/>
    <w:rsid w:val="007B5477"/>
    <w:rsid w:val="007B5F17"/>
    <w:rsid w:val="007C4848"/>
    <w:rsid w:val="007D6D44"/>
    <w:rsid w:val="007F4BB3"/>
    <w:rsid w:val="00805DD4"/>
    <w:rsid w:val="00842FC7"/>
    <w:rsid w:val="00864C9E"/>
    <w:rsid w:val="00885B77"/>
    <w:rsid w:val="00891EE0"/>
    <w:rsid w:val="008A0CC6"/>
    <w:rsid w:val="008A5BDE"/>
    <w:rsid w:val="008B33E7"/>
    <w:rsid w:val="008D72F0"/>
    <w:rsid w:val="008F420E"/>
    <w:rsid w:val="008F72D5"/>
    <w:rsid w:val="009069FD"/>
    <w:rsid w:val="00923D5F"/>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22E5"/>
    <w:rsid w:val="00B81BF1"/>
    <w:rsid w:val="00B83B51"/>
    <w:rsid w:val="00BA6D4C"/>
    <w:rsid w:val="00BD7605"/>
    <w:rsid w:val="00BF7884"/>
    <w:rsid w:val="00C01D95"/>
    <w:rsid w:val="00C027F9"/>
    <w:rsid w:val="00C3352C"/>
    <w:rsid w:val="00C6166E"/>
    <w:rsid w:val="00C871F7"/>
    <w:rsid w:val="00CD0729"/>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4B57FC-1447-48CE-B8AD-20AF1267EB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733</Words>
  <Characters>418</Characters>
  <Application>Microsoft Office Word</Application>
  <DocSecurity>0</DocSecurity>
  <Lines>3</Lines>
  <Paragraphs>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11</cp:revision>
  <cp:lastPrinted>2022-12-09T11:42:00Z</cp:lastPrinted>
  <dcterms:created xsi:type="dcterms:W3CDTF">2024-01-15T05:55:00Z</dcterms:created>
  <dcterms:modified xsi:type="dcterms:W3CDTF">2024-02-21T12:46:00Z</dcterms:modified>
</cp:coreProperties>
</file>