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65A6DA2" w14:textId="77777777" w:rsidR="00632F48" w:rsidRPr="00204B1A" w:rsidRDefault="00923D5F" w:rsidP="005A3C24">
      <w:pPr>
        <w:ind w:right="-992"/>
        <w:jc w:val="center"/>
        <w:rPr>
          <w:rFonts w:ascii="Times New Roman" w:hAnsi="Times New Roman" w:cs="Times New Roman"/>
          <w:b/>
          <w:sz w:val="24"/>
          <w:szCs w:val="24"/>
        </w:rPr>
      </w:pPr>
      <w:r w:rsidRPr="00204B1A">
        <w:rPr>
          <w:rFonts w:ascii="Times New Roman" w:hAnsi="Times New Roman" w:cs="Times New Roman"/>
          <w:b/>
          <w:sz w:val="24"/>
          <w:szCs w:val="24"/>
        </w:rPr>
        <w:t xml:space="preserve">Обґрунтування технічних та якісних характеристик предмета закупівлі </w:t>
      </w:r>
    </w:p>
    <w:p w14:paraId="06AF941B" w14:textId="6618AEFE" w:rsidR="00DE1716" w:rsidRPr="00924650" w:rsidRDefault="00F40955" w:rsidP="00D81F34">
      <w:pPr>
        <w:suppressLineNumbers/>
        <w:tabs>
          <w:tab w:val="left" w:pos="284"/>
          <w:tab w:val="left" w:pos="540"/>
        </w:tabs>
        <w:spacing w:after="0"/>
        <w:ind w:left="-180"/>
        <w:jc w:val="both"/>
        <w:rPr>
          <w:rFonts w:ascii="Times New Roman" w:eastAsia="Times New Roman" w:hAnsi="Times New Roman" w:cs="Times New Roman"/>
          <w:sz w:val="24"/>
          <w:szCs w:val="24"/>
          <w:lang w:eastAsia="uk-UA"/>
        </w:rPr>
      </w:pPr>
      <w:r w:rsidRPr="00F40955">
        <w:rPr>
          <w:rFonts w:ascii="Times New Roman" w:eastAsia="Times New Roman" w:hAnsi="Times New Roman" w:cs="Times New Roman"/>
          <w:b/>
          <w:color w:val="000000"/>
          <w:sz w:val="24"/>
          <w:szCs w:val="24"/>
          <w:lang w:eastAsia="uk-UA"/>
        </w:rPr>
        <w:t>«Камера, код ДК 021:2015: 32230000-4 Апаратура для передавання радіосигналу з приймальним пристроєм»</w:t>
      </w:r>
      <w:r>
        <w:rPr>
          <w:rFonts w:ascii="Times New Roman" w:eastAsia="Times New Roman" w:hAnsi="Times New Roman" w:cs="Times New Roman"/>
          <w:b/>
          <w:color w:val="000000"/>
          <w:sz w:val="24"/>
          <w:szCs w:val="24"/>
          <w:lang w:eastAsia="uk-UA"/>
        </w:rPr>
        <w:t xml:space="preserve"> </w:t>
      </w:r>
      <w:r w:rsidR="003E333C">
        <w:rPr>
          <w:rFonts w:ascii="Times New Roman" w:eastAsia="Times New Roman" w:hAnsi="Times New Roman" w:cs="Times New Roman"/>
          <w:color w:val="000000"/>
          <w:sz w:val="24"/>
          <w:szCs w:val="24"/>
          <w:lang w:eastAsia="uk-UA"/>
        </w:rPr>
        <w:t>Закупівля здійснюється</w:t>
      </w:r>
      <w:r w:rsidR="00D96496">
        <w:rPr>
          <w:rFonts w:ascii="Times New Roman" w:eastAsia="Times New Roman" w:hAnsi="Times New Roman" w:cs="Times New Roman"/>
          <w:color w:val="000000"/>
          <w:sz w:val="24"/>
          <w:szCs w:val="24"/>
          <w:lang w:eastAsia="uk-UA"/>
        </w:rPr>
        <w:t xml:space="preserve">, в рамках виконання </w:t>
      </w:r>
      <w:r w:rsidR="00FD7B79" w:rsidRPr="009C4460">
        <w:rPr>
          <w:rFonts w:ascii="Times New Roman" w:eastAsia="Times New Roman" w:hAnsi="Times New Roman" w:cs="Times New Roman"/>
          <w:color w:val="000000"/>
          <w:sz w:val="24"/>
          <w:szCs w:val="24"/>
          <w:lang w:eastAsia="uk-UA"/>
        </w:rPr>
        <w:t>Програми шефської допомоги військовим частинам Збройних Сил України, Національної гвардії України, які розташовані на території Хмельницької міської територіальної громади на 2022 – 202</w:t>
      </w:r>
      <w:r w:rsidR="00E03A37">
        <w:rPr>
          <w:rFonts w:ascii="Times New Roman" w:eastAsia="Times New Roman" w:hAnsi="Times New Roman" w:cs="Times New Roman"/>
          <w:color w:val="000000"/>
          <w:sz w:val="24"/>
          <w:szCs w:val="24"/>
          <w:lang w:eastAsia="uk-UA"/>
        </w:rPr>
        <w:t>4</w:t>
      </w:r>
      <w:r w:rsidR="00FD7B79" w:rsidRPr="009C4460">
        <w:rPr>
          <w:rFonts w:ascii="Times New Roman" w:eastAsia="Times New Roman" w:hAnsi="Times New Roman" w:cs="Times New Roman"/>
          <w:color w:val="000000"/>
          <w:sz w:val="24"/>
          <w:szCs w:val="24"/>
          <w:lang w:eastAsia="uk-UA"/>
        </w:rPr>
        <w:t xml:space="preserve"> роки (зі змінами), затвердженої рішенням тринадцятої сесії міської ради від 23.02.2022 року № 3</w:t>
      </w:r>
      <w:r w:rsidR="00FD64B0">
        <w:rPr>
          <w:rFonts w:ascii="Times New Roman" w:eastAsia="Times New Roman" w:hAnsi="Times New Roman" w:cs="Times New Roman"/>
          <w:color w:val="000000"/>
          <w:sz w:val="24"/>
          <w:szCs w:val="24"/>
          <w:lang w:eastAsia="uk-UA"/>
        </w:rPr>
        <w:t xml:space="preserve">. Потреба, </w:t>
      </w:r>
      <w:r w:rsidR="00FD64B0" w:rsidRPr="00FD64B0">
        <w:rPr>
          <w:rFonts w:ascii="Times New Roman" w:eastAsia="Times New Roman" w:hAnsi="Times New Roman" w:cs="Times New Roman"/>
          <w:color w:val="000000"/>
          <w:sz w:val="24"/>
          <w:szCs w:val="24"/>
          <w:lang w:eastAsia="uk-UA"/>
        </w:rPr>
        <w:t xml:space="preserve">технічні та якісні характеристики, визначені у відповідності </w:t>
      </w:r>
      <w:r w:rsidR="00FD64B0" w:rsidRPr="00924650">
        <w:rPr>
          <w:rFonts w:ascii="Times New Roman" w:eastAsia="Times New Roman" w:hAnsi="Times New Roman" w:cs="Times New Roman"/>
          <w:sz w:val="24"/>
          <w:szCs w:val="24"/>
          <w:lang w:eastAsia="uk-UA"/>
        </w:rPr>
        <w:t>до лист</w:t>
      </w:r>
      <w:r w:rsidR="00BE3937">
        <w:rPr>
          <w:rFonts w:ascii="Times New Roman" w:eastAsia="Times New Roman" w:hAnsi="Times New Roman" w:cs="Times New Roman"/>
          <w:sz w:val="24"/>
          <w:szCs w:val="24"/>
          <w:lang w:eastAsia="uk-UA"/>
        </w:rPr>
        <w:t>ів</w:t>
      </w:r>
      <w:r w:rsidR="00547B9A" w:rsidRPr="00924650">
        <w:rPr>
          <w:rFonts w:ascii="Times New Roman" w:eastAsia="Times New Roman" w:hAnsi="Times New Roman" w:cs="Times New Roman"/>
          <w:sz w:val="24"/>
          <w:szCs w:val="24"/>
          <w:lang w:eastAsia="uk-UA"/>
        </w:rPr>
        <w:t xml:space="preserve"> </w:t>
      </w:r>
      <w:r w:rsidR="00BE3937">
        <w:rPr>
          <w:rFonts w:ascii="Times New Roman" w:eastAsia="Times New Roman" w:hAnsi="Times New Roman" w:cs="Times New Roman"/>
          <w:sz w:val="24"/>
          <w:szCs w:val="24"/>
          <w:lang w:eastAsia="uk-UA"/>
        </w:rPr>
        <w:t>від військових частин   від 08.02.2024 року № 625/54, від 06.02.2024 року №1759/22/18, від 07.02.2024 року №363, №256,</w:t>
      </w:r>
      <w:r w:rsidR="00FD7B79" w:rsidRPr="00924650">
        <w:rPr>
          <w:rFonts w:ascii="Times New Roman" w:eastAsia="Times New Roman" w:hAnsi="Times New Roman" w:cs="Times New Roman"/>
          <w:sz w:val="24"/>
          <w:szCs w:val="24"/>
          <w:lang w:eastAsia="uk-UA"/>
        </w:rPr>
        <w:t xml:space="preserve"> </w:t>
      </w:r>
      <w:r w:rsidR="00FD64B0" w:rsidRPr="00924650">
        <w:rPr>
          <w:rFonts w:ascii="Times New Roman" w:eastAsia="Times New Roman" w:hAnsi="Times New Roman" w:cs="Times New Roman"/>
          <w:sz w:val="24"/>
          <w:szCs w:val="24"/>
          <w:lang w:eastAsia="uk-UA"/>
        </w:rPr>
        <w:t xml:space="preserve"> </w:t>
      </w:r>
      <w:r w:rsidR="00BE3937">
        <w:rPr>
          <w:rFonts w:ascii="Times New Roman" w:eastAsia="Times New Roman" w:hAnsi="Times New Roman" w:cs="Times New Roman"/>
          <w:sz w:val="24"/>
          <w:szCs w:val="24"/>
          <w:lang w:eastAsia="uk-UA"/>
        </w:rPr>
        <w:t>№623/29/342</w:t>
      </w:r>
      <w:r w:rsidR="00FD64B0" w:rsidRPr="00924650">
        <w:rPr>
          <w:rFonts w:ascii="Times New Roman" w:eastAsia="Times New Roman" w:hAnsi="Times New Roman" w:cs="Times New Roman"/>
          <w:sz w:val="24"/>
          <w:szCs w:val="24"/>
          <w:lang w:eastAsia="uk-UA"/>
        </w:rPr>
        <w:t xml:space="preserve">   </w:t>
      </w:r>
    </w:p>
    <w:p w14:paraId="18D185FC" w14:textId="6E8D63B6" w:rsidR="009B5DD3" w:rsidRDefault="00DE1716" w:rsidP="005A3C24">
      <w:pPr>
        <w:suppressLineNumbers/>
        <w:tabs>
          <w:tab w:val="left" w:pos="284"/>
          <w:tab w:val="left" w:pos="540"/>
        </w:tabs>
        <w:spacing w:after="0"/>
        <w:ind w:left="-180" w:right="-992"/>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         </w:t>
      </w:r>
      <w:r w:rsidR="00212DD6" w:rsidRPr="003052D5">
        <w:rPr>
          <w:rFonts w:ascii="Times New Roman" w:eastAsia="Times New Roman" w:hAnsi="Times New Roman" w:cs="Times New Roman"/>
          <w:color w:val="000000"/>
          <w:sz w:val="24"/>
          <w:szCs w:val="24"/>
          <w:lang w:eastAsia="uk-UA"/>
        </w:rPr>
        <w:t xml:space="preserve">Кошторисна вартість </w:t>
      </w:r>
      <w:r w:rsidR="00131D11">
        <w:rPr>
          <w:rFonts w:ascii="Times New Roman" w:eastAsia="Times New Roman" w:hAnsi="Times New Roman" w:cs="Times New Roman"/>
          <w:color w:val="000000"/>
          <w:sz w:val="24"/>
          <w:szCs w:val="24"/>
          <w:lang w:eastAsia="uk-UA"/>
        </w:rPr>
        <w:t xml:space="preserve">621 </w:t>
      </w:r>
      <w:bookmarkStart w:id="0" w:name="_GoBack"/>
      <w:bookmarkEnd w:id="0"/>
      <w:r w:rsidR="00131D11">
        <w:rPr>
          <w:rFonts w:ascii="Times New Roman" w:eastAsia="Times New Roman" w:hAnsi="Times New Roman" w:cs="Times New Roman"/>
          <w:color w:val="000000"/>
          <w:sz w:val="24"/>
          <w:szCs w:val="24"/>
          <w:lang w:eastAsia="uk-UA"/>
        </w:rPr>
        <w:t>775,00</w:t>
      </w:r>
      <w:r w:rsidR="00B51087">
        <w:rPr>
          <w:rFonts w:ascii="Times New Roman" w:eastAsia="Times New Roman" w:hAnsi="Times New Roman" w:cs="Times New Roman"/>
          <w:color w:val="000000"/>
          <w:sz w:val="24"/>
          <w:szCs w:val="24"/>
          <w:lang w:eastAsia="uk-UA"/>
        </w:rPr>
        <w:t xml:space="preserve"> </w:t>
      </w:r>
      <w:r w:rsidR="003E333C">
        <w:rPr>
          <w:rFonts w:ascii="Times New Roman" w:eastAsia="Times New Roman" w:hAnsi="Times New Roman" w:cs="Times New Roman"/>
          <w:color w:val="000000"/>
          <w:sz w:val="24"/>
          <w:szCs w:val="24"/>
          <w:lang w:eastAsia="uk-UA"/>
        </w:rPr>
        <w:t xml:space="preserve">грн, кількість – </w:t>
      </w:r>
      <w:r w:rsidR="00131D11">
        <w:rPr>
          <w:rFonts w:ascii="Times New Roman" w:eastAsia="Times New Roman" w:hAnsi="Times New Roman" w:cs="Times New Roman"/>
          <w:color w:val="000000"/>
          <w:sz w:val="24"/>
          <w:szCs w:val="24"/>
          <w:lang w:eastAsia="uk-UA"/>
        </w:rPr>
        <w:t>425</w:t>
      </w:r>
      <w:r w:rsidR="008A0CC6">
        <w:rPr>
          <w:rFonts w:ascii="Times New Roman" w:eastAsia="Times New Roman" w:hAnsi="Times New Roman" w:cs="Times New Roman"/>
          <w:color w:val="000000"/>
          <w:sz w:val="24"/>
          <w:szCs w:val="24"/>
          <w:lang w:eastAsia="uk-UA"/>
        </w:rPr>
        <w:t xml:space="preserve"> </w:t>
      </w:r>
      <w:r w:rsidR="00D6189B">
        <w:rPr>
          <w:rFonts w:ascii="Times New Roman" w:eastAsia="Times New Roman" w:hAnsi="Times New Roman" w:cs="Times New Roman"/>
          <w:color w:val="000000"/>
          <w:sz w:val="24"/>
          <w:szCs w:val="24"/>
          <w:lang w:eastAsia="uk-UA"/>
        </w:rPr>
        <w:t>штук</w:t>
      </w:r>
      <w:r w:rsidR="00F531A4">
        <w:rPr>
          <w:rFonts w:ascii="Times New Roman" w:eastAsia="Times New Roman" w:hAnsi="Times New Roman" w:cs="Times New Roman"/>
          <w:color w:val="000000"/>
          <w:sz w:val="24"/>
          <w:szCs w:val="24"/>
          <w:lang w:eastAsia="uk-UA"/>
        </w:rPr>
        <w:t>.</w:t>
      </w:r>
    </w:p>
    <w:p w14:paraId="390DD489" w14:textId="77777777" w:rsidR="00E036B8" w:rsidRDefault="00E036B8" w:rsidP="00D96496">
      <w:pPr>
        <w:suppressLineNumbers/>
        <w:tabs>
          <w:tab w:val="left" w:pos="0"/>
          <w:tab w:val="left" w:pos="540"/>
        </w:tabs>
        <w:spacing w:after="0"/>
        <w:ind w:left="-180"/>
        <w:jc w:val="both"/>
        <w:rPr>
          <w:rFonts w:ascii="Times New Roman" w:eastAsia="Times New Roman" w:hAnsi="Times New Roman" w:cs="Times New Roman"/>
          <w:color w:val="000000"/>
          <w:sz w:val="24"/>
          <w:szCs w:val="24"/>
          <w:lang w:eastAsia="uk-UA"/>
        </w:rPr>
      </w:pPr>
    </w:p>
    <w:p w14:paraId="6201C93E" w14:textId="77777777" w:rsidR="00F81A9D" w:rsidRDefault="003E333C" w:rsidP="003E333C">
      <w:pPr>
        <w:jc w:val="both"/>
        <w:rPr>
          <w:rFonts w:ascii="Times New Roman" w:hAnsi="Times New Roman" w:cs="Times New Roman"/>
          <w:b/>
          <w:sz w:val="24"/>
          <w:szCs w:val="24"/>
        </w:rPr>
      </w:pPr>
      <w:r w:rsidRPr="00204B1A">
        <w:rPr>
          <w:rFonts w:ascii="Times New Roman" w:hAnsi="Times New Roman" w:cs="Times New Roman"/>
          <w:b/>
          <w:sz w:val="24"/>
          <w:szCs w:val="24"/>
        </w:rPr>
        <w:t xml:space="preserve">Технічні </w:t>
      </w:r>
      <w:r w:rsidR="007835CD" w:rsidRPr="00204B1A">
        <w:rPr>
          <w:rFonts w:ascii="Times New Roman" w:hAnsi="Times New Roman" w:cs="Times New Roman"/>
          <w:b/>
          <w:sz w:val="24"/>
          <w:szCs w:val="24"/>
        </w:rPr>
        <w:t xml:space="preserve">вимоги:               </w:t>
      </w:r>
    </w:p>
    <w:tbl>
      <w:tblPr>
        <w:tblpPr w:leftFromText="180" w:rightFromText="180" w:vertAnchor="text" w:horzAnchor="margin" w:tblpYSpec="inside"/>
        <w:tblW w:w="10039" w:type="dxa"/>
        <w:tblLook w:val="04A0" w:firstRow="1" w:lastRow="0" w:firstColumn="1" w:lastColumn="0" w:noHBand="0" w:noVBand="1"/>
      </w:tblPr>
      <w:tblGrid>
        <w:gridCol w:w="8340"/>
        <w:gridCol w:w="1461"/>
        <w:gridCol w:w="238"/>
      </w:tblGrid>
      <w:tr w:rsidR="00131D11" w:rsidRPr="00131D11" w14:paraId="0C28FADB" w14:textId="77777777" w:rsidTr="00131D11">
        <w:trPr>
          <w:gridAfter w:val="1"/>
          <w:wAfter w:w="238" w:type="dxa"/>
          <w:trHeight w:val="224"/>
        </w:trPr>
        <w:tc>
          <w:tcPr>
            <w:tcW w:w="83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1F3946" w14:textId="77777777" w:rsidR="00131D11" w:rsidRPr="00131D11" w:rsidRDefault="00131D11" w:rsidP="00131D11">
            <w:pPr>
              <w:spacing w:after="0" w:line="240" w:lineRule="auto"/>
              <w:jc w:val="center"/>
              <w:rPr>
                <w:rFonts w:ascii="Times New Roman" w:eastAsia="Times New Roman" w:hAnsi="Times New Roman" w:cs="Times New Roman"/>
                <w:b/>
                <w:bCs/>
                <w:color w:val="000000"/>
                <w:sz w:val="24"/>
                <w:szCs w:val="24"/>
                <w:lang w:val="ru-RU" w:eastAsia="zh-CN"/>
              </w:rPr>
            </w:pPr>
            <w:r w:rsidRPr="00131D11">
              <w:rPr>
                <w:rFonts w:ascii="Times New Roman" w:eastAsia="Times New Roman" w:hAnsi="Times New Roman" w:cs="Times New Roman"/>
                <w:b/>
                <w:bCs/>
                <w:color w:val="000000"/>
                <w:sz w:val="24"/>
                <w:szCs w:val="24"/>
                <w:lang w:val="ru-RU" w:eastAsia="zh-CN"/>
              </w:rPr>
              <w:t>ТОВАР</w:t>
            </w:r>
          </w:p>
        </w:tc>
        <w:tc>
          <w:tcPr>
            <w:tcW w:w="1461" w:type="dxa"/>
            <w:tcBorders>
              <w:top w:val="single" w:sz="4" w:space="0" w:color="auto"/>
              <w:left w:val="nil"/>
              <w:bottom w:val="single" w:sz="4" w:space="0" w:color="auto"/>
              <w:right w:val="single" w:sz="4" w:space="0" w:color="auto"/>
            </w:tcBorders>
            <w:shd w:val="clear" w:color="auto" w:fill="auto"/>
            <w:noWrap/>
            <w:vAlign w:val="center"/>
            <w:hideMark/>
          </w:tcPr>
          <w:p w14:paraId="20E4FF75" w14:textId="77777777" w:rsidR="00131D11" w:rsidRPr="00131D11" w:rsidRDefault="00131D11" w:rsidP="00131D11">
            <w:pPr>
              <w:spacing w:after="0" w:line="240" w:lineRule="auto"/>
              <w:jc w:val="center"/>
              <w:rPr>
                <w:rFonts w:ascii="Times New Roman" w:eastAsia="Times New Roman" w:hAnsi="Times New Roman" w:cs="Times New Roman"/>
                <w:b/>
                <w:bCs/>
                <w:color w:val="000000"/>
                <w:sz w:val="24"/>
                <w:szCs w:val="24"/>
                <w:lang w:val="ru-RU" w:eastAsia="zh-CN"/>
              </w:rPr>
            </w:pPr>
            <w:proofErr w:type="spellStart"/>
            <w:r w:rsidRPr="00131D11">
              <w:rPr>
                <w:rFonts w:ascii="Times New Roman" w:eastAsia="Times New Roman" w:hAnsi="Times New Roman" w:cs="Times New Roman"/>
                <w:b/>
                <w:bCs/>
                <w:color w:val="000000"/>
                <w:sz w:val="24"/>
                <w:szCs w:val="24"/>
                <w:lang w:val="ru-RU" w:eastAsia="zh-CN"/>
              </w:rPr>
              <w:t>Кількість</w:t>
            </w:r>
            <w:proofErr w:type="spellEnd"/>
            <w:r w:rsidRPr="00131D11">
              <w:rPr>
                <w:rFonts w:ascii="Times New Roman" w:eastAsia="Times New Roman" w:hAnsi="Times New Roman" w:cs="Times New Roman"/>
                <w:b/>
                <w:bCs/>
                <w:color w:val="000000"/>
                <w:sz w:val="24"/>
                <w:szCs w:val="24"/>
                <w:lang w:val="ru-RU" w:eastAsia="zh-CN"/>
              </w:rPr>
              <w:t xml:space="preserve"> (</w:t>
            </w:r>
            <w:proofErr w:type="spellStart"/>
            <w:r w:rsidRPr="00131D11">
              <w:rPr>
                <w:rFonts w:ascii="Times New Roman" w:eastAsia="Times New Roman" w:hAnsi="Times New Roman" w:cs="Times New Roman"/>
                <w:b/>
                <w:bCs/>
                <w:color w:val="000000"/>
                <w:sz w:val="24"/>
                <w:szCs w:val="24"/>
                <w:lang w:val="ru-RU" w:eastAsia="zh-CN"/>
              </w:rPr>
              <w:t>шт</w:t>
            </w:r>
            <w:proofErr w:type="spellEnd"/>
            <w:r w:rsidRPr="00131D11">
              <w:rPr>
                <w:rFonts w:ascii="Times New Roman" w:eastAsia="Times New Roman" w:hAnsi="Times New Roman" w:cs="Times New Roman"/>
                <w:b/>
                <w:bCs/>
                <w:color w:val="000000"/>
                <w:sz w:val="24"/>
                <w:szCs w:val="24"/>
                <w:lang w:val="ru-RU" w:eastAsia="zh-CN"/>
              </w:rPr>
              <w:t>)</w:t>
            </w:r>
          </w:p>
        </w:tc>
      </w:tr>
      <w:tr w:rsidR="00131D11" w:rsidRPr="00131D11" w14:paraId="06024BE3" w14:textId="77777777" w:rsidTr="00131D11">
        <w:trPr>
          <w:trHeight w:val="224"/>
        </w:trPr>
        <w:tc>
          <w:tcPr>
            <w:tcW w:w="8340" w:type="dxa"/>
            <w:tcBorders>
              <w:top w:val="nil"/>
              <w:left w:val="single" w:sz="4" w:space="0" w:color="auto"/>
              <w:bottom w:val="single" w:sz="4" w:space="0" w:color="auto"/>
              <w:right w:val="single" w:sz="4" w:space="0" w:color="auto"/>
            </w:tcBorders>
            <w:shd w:val="clear" w:color="auto" w:fill="auto"/>
            <w:noWrap/>
            <w:vAlign w:val="center"/>
            <w:hideMark/>
          </w:tcPr>
          <w:p w14:paraId="1B2C64C0" w14:textId="77777777" w:rsidR="00131D11" w:rsidRPr="00131D11" w:rsidRDefault="00131D11" w:rsidP="00131D11">
            <w:pPr>
              <w:spacing w:after="0" w:line="240" w:lineRule="auto"/>
              <w:jc w:val="center"/>
              <w:rPr>
                <w:rFonts w:ascii="Times New Roman" w:eastAsia="Times New Roman" w:hAnsi="Times New Roman" w:cs="Times New Roman"/>
                <w:color w:val="000000"/>
                <w:sz w:val="24"/>
                <w:szCs w:val="24"/>
                <w:lang w:val="en-US" w:eastAsia="zh-CN"/>
              </w:rPr>
            </w:pPr>
            <w:r w:rsidRPr="00131D11">
              <w:rPr>
                <w:rFonts w:ascii="Times New Roman" w:eastAsia="Times New Roman" w:hAnsi="Times New Roman" w:cs="Times New Roman"/>
                <w:color w:val="000000"/>
                <w:sz w:val="24"/>
                <w:szCs w:val="24"/>
                <w:lang w:eastAsia="zh-CN"/>
              </w:rPr>
              <w:t xml:space="preserve">Камера </w:t>
            </w:r>
            <w:proofErr w:type="spellStart"/>
            <w:r w:rsidRPr="00131D11">
              <w:rPr>
                <w:rFonts w:ascii="Times New Roman" w:eastAsia="Times New Roman" w:hAnsi="Times New Roman" w:cs="Times New Roman"/>
                <w:color w:val="000000"/>
                <w:sz w:val="24"/>
                <w:szCs w:val="24"/>
                <w:lang w:val="en-US" w:eastAsia="zh-CN"/>
              </w:rPr>
              <w:t>RunCam</w:t>
            </w:r>
            <w:proofErr w:type="spellEnd"/>
            <w:r w:rsidRPr="00131D11">
              <w:rPr>
                <w:rFonts w:ascii="Times New Roman" w:eastAsia="Times New Roman" w:hAnsi="Times New Roman" w:cs="Times New Roman"/>
                <w:color w:val="000000"/>
                <w:sz w:val="24"/>
                <w:szCs w:val="24"/>
                <w:lang w:val="en-US" w:eastAsia="zh-CN"/>
              </w:rPr>
              <w:t xml:space="preserve"> Phoenix 2 SPv3</w:t>
            </w:r>
          </w:p>
        </w:tc>
        <w:tc>
          <w:tcPr>
            <w:tcW w:w="1461" w:type="dxa"/>
            <w:tcBorders>
              <w:top w:val="nil"/>
              <w:left w:val="nil"/>
              <w:bottom w:val="single" w:sz="4" w:space="0" w:color="auto"/>
              <w:right w:val="single" w:sz="4" w:space="0" w:color="auto"/>
            </w:tcBorders>
            <w:shd w:val="clear" w:color="auto" w:fill="auto"/>
            <w:noWrap/>
            <w:vAlign w:val="center"/>
            <w:hideMark/>
          </w:tcPr>
          <w:p w14:paraId="1121CE47" w14:textId="77777777" w:rsidR="00131D11" w:rsidRPr="00131D11" w:rsidRDefault="00131D11" w:rsidP="00131D11">
            <w:pPr>
              <w:spacing w:after="0" w:line="240" w:lineRule="auto"/>
              <w:jc w:val="center"/>
              <w:rPr>
                <w:rFonts w:ascii="Times New Roman" w:eastAsia="Times New Roman" w:hAnsi="Times New Roman" w:cs="Times New Roman"/>
                <w:color w:val="000000"/>
                <w:sz w:val="24"/>
                <w:szCs w:val="24"/>
                <w:lang w:val="ru-RU" w:eastAsia="zh-CN"/>
              </w:rPr>
            </w:pPr>
            <w:r w:rsidRPr="00131D11">
              <w:rPr>
                <w:rFonts w:ascii="Times New Roman" w:eastAsia="Times New Roman" w:hAnsi="Times New Roman" w:cs="Times New Roman"/>
                <w:color w:val="000000"/>
                <w:sz w:val="24"/>
                <w:szCs w:val="24"/>
                <w:lang w:val="ru-RU" w:eastAsia="zh-CN"/>
              </w:rPr>
              <w:t>425</w:t>
            </w:r>
          </w:p>
        </w:tc>
        <w:tc>
          <w:tcPr>
            <w:tcW w:w="238" w:type="dxa"/>
            <w:vAlign w:val="center"/>
            <w:hideMark/>
          </w:tcPr>
          <w:p w14:paraId="58F339EE" w14:textId="77777777" w:rsidR="00131D11" w:rsidRPr="00131D11" w:rsidRDefault="00131D11" w:rsidP="00131D11">
            <w:pPr>
              <w:spacing w:after="0" w:line="240" w:lineRule="auto"/>
              <w:rPr>
                <w:rFonts w:ascii="Times New Roman" w:eastAsia="Times New Roman" w:hAnsi="Times New Roman" w:cs="Times New Roman"/>
                <w:sz w:val="24"/>
                <w:szCs w:val="24"/>
                <w:lang w:val="ru-RU" w:eastAsia="zh-CN"/>
              </w:rPr>
            </w:pPr>
          </w:p>
        </w:tc>
      </w:tr>
    </w:tbl>
    <w:p w14:paraId="07776DFF" w14:textId="77777777" w:rsidR="00131D11" w:rsidRPr="00204B1A" w:rsidRDefault="007835CD" w:rsidP="003E333C">
      <w:pPr>
        <w:jc w:val="both"/>
        <w:rPr>
          <w:rFonts w:ascii="Times New Roman" w:hAnsi="Times New Roman" w:cs="Times New Roman"/>
          <w:b/>
          <w:sz w:val="24"/>
          <w:szCs w:val="24"/>
        </w:rPr>
      </w:pPr>
      <w:r w:rsidRPr="00204B1A">
        <w:rPr>
          <w:rFonts w:ascii="Times New Roman" w:hAnsi="Times New Roman" w:cs="Times New Roman"/>
          <w:b/>
          <w:sz w:val="24"/>
          <w:szCs w:val="24"/>
        </w:rPr>
        <w:t xml:space="preserve"> </w:t>
      </w:r>
    </w:p>
    <w:p w14:paraId="6C395E15" w14:textId="3CBBB0B9" w:rsidR="00F40955" w:rsidRPr="00204B1A" w:rsidRDefault="00F40955" w:rsidP="003E333C">
      <w:pPr>
        <w:jc w:val="both"/>
        <w:rPr>
          <w:rFonts w:ascii="Times New Roman" w:hAnsi="Times New Roman" w:cs="Times New Roman"/>
          <w:b/>
          <w:sz w:val="24"/>
          <w:szCs w:val="24"/>
        </w:rPr>
      </w:pPr>
    </w:p>
    <w:p w14:paraId="629F6A41" w14:textId="43569906" w:rsidR="007835CD" w:rsidRPr="00204B1A" w:rsidRDefault="007835CD" w:rsidP="003E333C">
      <w:pPr>
        <w:jc w:val="both"/>
        <w:rPr>
          <w:rFonts w:ascii="Times New Roman" w:hAnsi="Times New Roman" w:cs="Times New Roman"/>
          <w:b/>
          <w:sz w:val="24"/>
          <w:szCs w:val="24"/>
        </w:rPr>
      </w:pPr>
      <w:r w:rsidRPr="00204B1A">
        <w:rPr>
          <w:rFonts w:ascii="Times New Roman" w:hAnsi="Times New Roman" w:cs="Times New Roman"/>
          <w:b/>
          <w:sz w:val="24"/>
          <w:szCs w:val="24"/>
        </w:rPr>
        <w:t xml:space="preserve">                                                   </w:t>
      </w:r>
      <w:r w:rsidR="003E333C" w:rsidRPr="00204B1A">
        <w:rPr>
          <w:rFonts w:ascii="Times New Roman" w:hAnsi="Times New Roman" w:cs="Times New Roman"/>
          <w:b/>
          <w:sz w:val="24"/>
          <w:szCs w:val="24"/>
        </w:rPr>
        <w:t xml:space="preserve">                       </w:t>
      </w:r>
    </w:p>
    <w:sectPr w:rsidR="007835CD" w:rsidRPr="00204B1A" w:rsidSect="002A2938">
      <w:pgSz w:w="11906" w:h="16838"/>
      <w:pgMar w:top="1134" w:right="70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CYR">
    <w:panose1 w:val="02020603050405020304"/>
    <w:charset w:val="CC"/>
    <w:family w:val="roman"/>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0000400000000000000"/>
    <w:charset w:val="01"/>
    <w:family w:val="roman"/>
    <w:notTrueType/>
    <w:pitch w:val="variable"/>
    <w:sig w:usb0="00002000" w:usb1="00000000" w:usb2="00000000" w:usb3="00000000" w:csb0="00000000"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4"/>
    <w:multiLevelType w:val="multilevel"/>
    <w:tmpl w:val="00000004"/>
    <w:name w:val="WW8Num3"/>
    <w:lvl w:ilvl="0">
      <w:start w:val="2"/>
      <w:numFmt w:val="bullet"/>
      <w:lvlText w:val="-"/>
      <w:lvlJc w:val="left"/>
      <w:pPr>
        <w:tabs>
          <w:tab w:val="num" w:pos="1845"/>
        </w:tabs>
        <w:ind w:left="1845" w:hanging="360"/>
      </w:pPr>
      <w:rPr>
        <w:rFonts w:ascii="Times New Roman CYR" w:hAnsi="Times New Roman CYR" w:cs="Times New Roman CYR"/>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CA013AA"/>
    <w:multiLevelType w:val="hybridMultilevel"/>
    <w:tmpl w:val="89E6B498"/>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15:restartNumberingAfterBreak="0">
    <w:nsid w:val="1DC07E8E"/>
    <w:multiLevelType w:val="hybridMultilevel"/>
    <w:tmpl w:val="F8043746"/>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15:restartNumberingAfterBreak="0">
    <w:nsid w:val="1E5305E9"/>
    <w:multiLevelType w:val="multilevel"/>
    <w:tmpl w:val="F93E74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0953590"/>
    <w:multiLevelType w:val="multilevel"/>
    <w:tmpl w:val="43744676"/>
    <w:lvl w:ilvl="0">
      <w:start w:val="2"/>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5" w15:restartNumberingAfterBreak="0">
    <w:nsid w:val="20ED6609"/>
    <w:multiLevelType w:val="hybridMultilevel"/>
    <w:tmpl w:val="6CD4766A"/>
    <w:lvl w:ilvl="0" w:tplc="0422000F">
      <w:start w:val="1"/>
      <w:numFmt w:val="decimal"/>
      <w:lvlText w:val="%1."/>
      <w:lvlJc w:val="left"/>
      <w:pPr>
        <w:ind w:left="720" w:hanging="360"/>
      </w:p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6" w15:restartNumberingAfterBreak="0">
    <w:nsid w:val="213E70F8"/>
    <w:multiLevelType w:val="hybridMultilevel"/>
    <w:tmpl w:val="B65C61E6"/>
    <w:lvl w:ilvl="0" w:tplc="0422000F">
      <w:start w:val="1"/>
      <w:numFmt w:val="decimal"/>
      <w:lvlText w:val="%1."/>
      <w:lvlJc w:val="left"/>
      <w:pPr>
        <w:ind w:left="36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7" w15:restartNumberingAfterBreak="0">
    <w:nsid w:val="21BA1EAF"/>
    <w:multiLevelType w:val="hybridMultilevel"/>
    <w:tmpl w:val="5720E3A6"/>
    <w:lvl w:ilvl="0" w:tplc="E264A202">
      <w:start w:val="1"/>
      <w:numFmt w:val="decimal"/>
      <w:lvlText w:val="%1."/>
      <w:lvlJc w:val="left"/>
      <w:pPr>
        <w:ind w:left="1920" w:hanging="360"/>
      </w:pPr>
      <w:rPr>
        <w:rFonts w:ascii="Times New Roman" w:eastAsia="Times New Roman" w:hAnsi="Times New Roman" w:cs="Times New Roman"/>
      </w:rPr>
    </w:lvl>
    <w:lvl w:ilvl="1" w:tplc="04220019" w:tentative="1">
      <w:start w:val="1"/>
      <w:numFmt w:val="lowerLetter"/>
      <w:lvlText w:val="%2."/>
      <w:lvlJc w:val="left"/>
      <w:pPr>
        <w:ind w:left="2640" w:hanging="360"/>
      </w:pPr>
    </w:lvl>
    <w:lvl w:ilvl="2" w:tplc="0422001B" w:tentative="1">
      <w:start w:val="1"/>
      <w:numFmt w:val="lowerRoman"/>
      <w:lvlText w:val="%3."/>
      <w:lvlJc w:val="right"/>
      <w:pPr>
        <w:ind w:left="3360" w:hanging="180"/>
      </w:pPr>
    </w:lvl>
    <w:lvl w:ilvl="3" w:tplc="0422000F" w:tentative="1">
      <w:start w:val="1"/>
      <w:numFmt w:val="decimal"/>
      <w:lvlText w:val="%4."/>
      <w:lvlJc w:val="left"/>
      <w:pPr>
        <w:ind w:left="4080" w:hanging="360"/>
      </w:pPr>
    </w:lvl>
    <w:lvl w:ilvl="4" w:tplc="04220019" w:tentative="1">
      <w:start w:val="1"/>
      <w:numFmt w:val="lowerLetter"/>
      <w:lvlText w:val="%5."/>
      <w:lvlJc w:val="left"/>
      <w:pPr>
        <w:ind w:left="4800" w:hanging="360"/>
      </w:pPr>
    </w:lvl>
    <w:lvl w:ilvl="5" w:tplc="0422001B" w:tentative="1">
      <w:start w:val="1"/>
      <w:numFmt w:val="lowerRoman"/>
      <w:lvlText w:val="%6."/>
      <w:lvlJc w:val="right"/>
      <w:pPr>
        <w:ind w:left="5520" w:hanging="180"/>
      </w:pPr>
    </w:lvl>
    <w:lvl w:ilvl="6" w:tplc="0422000F" w:tentative="1">
      <w:start w:val="1"/>
      <w:numFmt w:val="decimal"/>
      <w:lvlText w:val="%7."/>
      <w:lvlJc w:val="left"/>
      <w:pPr>
        <w:ind w:left="6240" w:hanging="360"/>
      </w:pPr>
    </w:lvl>
    <w:lvl w:ilvl="7" w:tplc="04220019" w:tentative="1">
      <w:start w:val="1"/>
      <w:numFmt w:val="lowerLetter"/>
      <w:lvlText w:val="%8."/>
      <w:lvlJc w:val="left"/>
      <w:pPr>
        <w:ind w:left="6960" w:hanging="360"/>
      </w:pPr>
    </w:lvl>
    <w:lvl w:ilvl="8" w:tplc="0422001B" w:tentative="1">
      <w:start w:val="1"/>
      <w:numFmt w:val="lowerRoman"/>
      <w:lvlText w:val="%9."/>
      <w:lvlJc w:val="right"/>
      <w:pPr>
        <w:ind w:left="7680" w:hanging="180"/>
      </w:pPr>
    </w:lvl>
  </w:abstractNum>
  <w:abstractNum w:abstractNumId="8" w15:restartNumberingAfterBreak="0">
    <w:nsid w:val="2B0469CC"/>
    <w:multiLevelType w:val="hybridMultilevel"/>
    <w:tmpl w:val="A97EC632"/>
    <w:lvl w:ilvl="0" w:tplc="7222DB8A">
      <w:start w:val="2"/>
      <w:numFmt w:val="bullet"/>
      <w:lvlText w:val="-"/>
      <w:lvlJc w:val="left"/>
      <w:pPr>
        <w:ind w:left="1080" w:hanging="360"/>
      </w:pPr>
      <w:rPr>
        <w:rFonts w:ascii="Arial" w:eastAsia="Times New Roman" w:hAnsi="Arial" w:cs="Arial" w:hint="default"/>
      </w:rPr>
    </w:lvl>
    <w:lvl w:ilvl="1" w:tplc="04220019" w:tentative="1">
      <w:start w:val="1"/>
      <w:numFmt w:val="lowerLetter"/>
      <w:lvlText w:val="%2."/>
      <w:lvlJc w:val="left"/>
      <w:pPr>
        <w:ind w:left="1800" w:hanging="360"/>
      </w:pPr>
    </w:lvl>
    <w:lvl w:ilvl="2" w:tplc="0422001B" w:tentative="1">
      <w:start w:val="1"/>
      <w:numFmt w:val="lowerRoman"/>
      <w:lvlText w:val="%3."/>
      <w:lvlJc w:val="right"/>
      <w:pPr>
        <w:ind w:left="2520" w:hanging="180"/>
      </w:pPr>
    </w:lvl>
    <w:lvl w:ilvl="3" w:tplc="0422000F" w:tentative="1">
      <w:start w:val="1"/>
      <w:numFmt w:val="decimal"/>
      <w:lvlText w:val="%4."/>
      <w:lvlJc w:val="left"/>
      <w:pPr>
        <w:ind w:left="3240" w:hanging="360"/>
      </w:pPr>
    </w:lvl>
    <w:lvl w:ilvl="4" w:tplc="04220019" w:tentative="1">
      <w:start w:val="1"/>
      <w:numFmt w:val="lowerLetter"/>
      <w:lvlText w:val="%5."/>
      <w:lvlJc w:val="left"/>
      <w:pPr>
        <w:ind w:left="3960" w:hanging="360"/>
      </w:pPr>
    </w:lvl>
    <w:lvl w:ilvl="5" w:tplc="0422001B" w:tentative="1">
      <w:start w:val="1"/>
      <w:numFmt w:val="lowerRoman"/>
      <w:lvlText w:val="%6."/>
      <w:lvlJc w:val="right"/>
      <w:pPr>
        <w:ind w:left="4680" w:hanging="180"/>
      </w:pPr>
    </w:lvl>
    <w:lvl w:ilvl="6" w:tplc="0422000F" w:tentative="1">
      <w:start w:val="1"/>
      <w:numFmt w:val="decimal"/>
      <w:lvlText w:val="%7."/>
      <w:lvlJc w:val="left"/>
      <w:pPr>
        <w:ind w:left="5400" w:hanging="360"/>
      </w:pPr>
    </w:lvl>
    <w:lvl w:ilvl="7" w:tplc="04220019" w:tentative="1">
      <w:start w:val="1"/>
      <w:numFmt w:val="lowerLetter"/>
      <w:lvlText w:val="%8."/>
      <w:lvlJc w:val="left"/>
      <w:pPr>
        <w:ind w:left="6120" w:hanging="360"/>
      </w:pPr>
    </w:lvl>
    <w:lvl w:ilvl="8" w:tplc="0422001B" w:tentative="1">
      <w:start w:val="1"/>
      <w:numFmt w:val="lowerRoman"/>
      <w:lvlText w:val="%9."/>
      <w:lvlJc w:val="right"/>
      <w:pPr>
        <w:ind w:left="6840" w:hanging="180"/>
      </w:pPr>
    </w:lvl>
  </w:abstractNum>
  <w:abstractNum w:abstractNumId="9" w15:restartNumberingAfterBreak="0">
    <w:nsid w:val="2BA05236"/>
    <w:multiLevelType w:val="hybridMultilevel"/>
    <w:tmpl w:val="AE4ADD08"/>
    <w:lvl w:ilvl="0" w:tplc="711C9EDA">
      <w:start w:val="1"/>
      <w:numFmt w:val="decimal"/>
      <w:lvlText w:val="%1."/>
      <w:lvlJc w:val="left"/>
      <w:pPr>
        <w:ind w:left="720" w:hanging="360"/>
      </w:pPr>
      <w:rPr>
        <w:rFonts w:hint="default"/>
        <w:b w:val="0"/>
        <w:color w:val="00000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0" w15:restartNumberingAfterBreak="0">
    <w:nsid w:val="3F1E26B1"/>
    <w:multiLevelType w:val="hybridMultilevel"/>
    <w:tmpl w:val="A1B06282"/>
    <w:lvl w:ilvl="0" w:tplc="0422000F">
      <w:start w:val="2"/>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1" w15:restartNumberingAfterBreak="0">
    <w:nsid w:val="415806FF"/>
    <w:multiLevelType w:val="hybridMultilevel"/>
    <w:tmpl w:val="0722EC70"/>
    <w:lvl w:ilvl="0" w:tplc="4724ABF2">
      <w:start w:val="1"/>
      <w:numFmt w:val="decimal"/>
      <w:lvlText w:val="%1."/>
      <w:lvlJc w:val="left"/>
      <w:pPr>
        <w:ind w:left="720" w:hanging="360"/>
      </w:pPr>
      <w:rPr>
        <w:rFonts w:ascii="Times New Roman" w:eastAsia="Times New Roman" w:hAnsi="Times New Roman" w:cs="Times New Roman" w:hint="default"/>
        <w:b w:val="0"/>
        <w:color w:val="000000"/>
        <w:sz w:val="24"/>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2" w15:restartNumberingAfterBreak="0">
    <w:nsid w:val="462C5817"/>
    <w:multiLevelType w:val="multilevel"/>
    <w:tmpl w:val="8B666AE0"/>
    <w:lvl w:ilvl="0">
      <w:start w:val="1"/>
      <w:numFmt w:val="decimal"/>
      <w:lvlText w:val="%1."/>
      <w:lvlJc w:val="left"/>
      <w:pPr>
        <w:ind w:left="480" w:hanging="480"/>
      </w:pPr>
      <w:rPr>
        <w:rFonts w:hint="default"/>
      </w:rPr>
    </w:lvl>
    <w:lvl w:ilvl="1">
      <w:start w:val="1"/>
      <w:numFmt w:val="decimal"/>
      <w:lvlText w:val="%1.%2."/>
      <w:lvlJc w:val="left"/>
      <w:pPr>
        <w:ind w:left="1020" w:hanging="48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3" w15:restartNumberingAfterBreak="0">
    <w:nsid w:val="490C09F0"/>
    <w:multiLevelType w:val="hybridMultilevel"/>
    <w:tmpl w:val="4FE09790"/>
    <w:lvl w:ilvl="0" w:tplc="0422000F">
      <w:start w:val="1"/>
      <w:numFmt w:val="decimal"/>
      <w:lvlText w:val="%1."/>
      <w:lvlJc w:val="left"/>
      <w:pPr>
        <w:ind w:left="720" w:hanging="360"/>
      </w:pPr>
      <w:rPr>
        <w:rFonts w:hint="default"/>
        <w:b w:val="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4" w15:restartNumberingAfterBreak="0">
    <w:nsid w:val="52E14A70"/>
    <w:multiLevelType w:val="hybridMultilevel"/>
    <w:tmpl w:val="71C28848"/>
    <w:lvl w:ilvl="0" w:tplc="0422000F">
      <w:start w:val="1"/>
      <w:numFmt w:val="decimal"/>
      <w:lvlText w:val="%1."/>
      <w:lvlJc w:val="left"/>
      <w:pPr>
        <w:ind w:left="36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5" w15:restartNumberingAfterBreak="0">
    <w:nsid w:val="7880109F"/>
    <w:multiLevelType w:val="hybridMultilevel"/>
    <w:tmpl w:val="31EA6B80"/>
    <w:lvl w:ilvl="0" w:tplc="0419000F">
      <w:start w:val="2"/>
      <w:numFmt w:val="decimal"/>
      <w:lvlText w:val="%1."/>
      <w:lvlJc w:val="left"/>
      <w:pPr>
        <w:tabs>
          <w:tab w:val="num" w:pos="720"/>
        </w:tabs>
        <w:ind w:left="720" w:hanging="360"/>
      </w:pPr>
      <w:rPr>
        <w:rFonts w:hint="default"/>
      </w:rPr>
    </w:lvl>
    <w:lvl w:ilvl="1" w:tplc="7222DB8A">
      <w:start w:val="2"/>
      <w:numFmt w:val="bullet"/>
      <w:lvlText w:val="-"/>
      <w:lvlJc w:val="left"/>
      <w:pPr>
        <w:tabs>
          <w:tab w:val="num" w:pos="1440"/>
        </w:tabs>
        <w:ind w:left="1440" w:hanging="360"/>
      </w:pPr>
      <w:rPr>
        <w:rFonts w:ascii="Arial" w:eastAsia="Times New Roman" w:hAnsi="Arial" w:cs="Aria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15:restartNumberingAfterBreak="0">
    <w:nsid w:val="7D2F353A"/>
    <w:multiLevelType w:val="multilevel"/>
    <w:tmpl w:val="819491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num>
  <w:num w:numId="4">
    <w:abstractNumId w:val="13"/>
  </w:num>
  <w:num w:numId="5">
    <w:abstractNumId w:val="15"/>
  </w:num>
  <w:num w:numId="6">
    <w:abstractNumId w:val="8"/>
  </w:num>
  <w:num w:numId="7">
    <w:abstractNumId w:val="1"/>
  </w:num>
  <w:num w:numId="8">
    <w:abstractNumId w:val="4"/>
  </w:num>
  <w:num w:numId="9">
    <w:abstractNumId w:val="12"/>
  </w:num>
  <w:num w:numId="10">
    <w:abstractNumId w:val="0"/>
  </w:num>
  <w:num w:numId="11">
    <w:abstractNumId w:val="11"/>
  </w:num>
  <w:num w:numId="12">
    <w:abstractNumId w:val="10"/>
  </w:num>
  <w:num w:numId="13">
    <w:abstractNumId w:val="9"/>
  </w:num>
  <w:num w:numId="14">
    <w:abstractNumId w:val="3"/>
  </w:num>
  <w:num w:numId="15">
    <w:abstractNumId w:val="14"/>
  </w:num>
  <w:num w:numId="16">
    <w:abstractNumId w:val="2"/>
  </w:num>
  <w:num w:numId="1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2F56"/>
    <w:rsid w:val="0001465F"/>
    <w:rsid w:val="000500CA"/>
    <w:rsid w:val="0005521A"/>
    <w:rsid w:val="00085CDF"/>
    <w:rsid w:val="00097526"/>
    <w:rsid w:val="000D7DD2"/>
    <w:rsid w:val="0010363C"/>
    <w:rsid w:val="00106163"/>
    <w:rsid w:val="00130605"/>
    <w:rsid w:val="00131D11"/>
    <w:rsid w:val="00164CFF"/>
    <w:rsid w:val="001A6208"/>
    <w:rsid w:val="001D652B"/>
    <w:rsid w:val="00204B1A"/>
    <w:rsid w:val="002058AB"/>
    <w:rsid w:val="00210FF8"/>
    <w:rsid w:val="00212DD6"/>
    <w:rsid w:val="00236DAF"/>
    <w:rsid w:val="0023717B"/>
    <w:rsid w:val="002411E0"/>
    <w:rsid w:val="00254053"/>
    <w:rsid w:val="002A2938"/>
    <w:rsid w:val="002A2F56"/>
    <w:rsid w:val="002E10D2"/>
    <w:rsid w:val="002F6C3A"/>
    <w:rsid w:val="0030505B"/>
    <w:rsid w:val="003052D5"/>
    <w:rsid w:val="00323967"/>
    <w:rsid w:val="00371E18"/>
    <w:rsid w:val="0038130E"/>
    <w:rsid w:val="003817CA"/>
    <w:rsid w:val="003952DD"/>
    <w:rsid w:val="003978D6"/>
    <w:rsid w:val="003B0B82"/>
    <w:rsid w:val="003B10F1"/>
    <w:rsid w:val="003C6EAE"/>
    <w:rsid w:val="003E333C"/>
    <w:rsid w:val="00406692"/>
    <w:rsid w:val="00422025"/>
    <w:rsid w:val="00446FD1"/>
    <w:rsid w:val="0045785D"/>
    <w:rsid w:val="004858D4"/>
    <w:rsid w:val="004B6056"/>
    <w:rsid w:val="004D2565"/>
    <w:rsid w:val="004F737C"/>
    <w:rsid w:val="00526F2B"/>
    <w:rsid w:val="005304CA"/>
    <w:rsid w:val="00547B9A"/>
    <w:rsid w:val="0056773D"/>
    <w:rsid w:val="00577A3E"/>
    <w:rsid w:val="005A3C24"/>
    <w:rsid w:val="005B0C21"/>
    <w:rsid w:val="005E6290"/>
    <w:rsid w:val="00630744"/>
    <w:rsid w:val="00632F48"/>
    <w:rsid w:val="006615B4"/>
    <w:rsid w:val="00662376"/>
    <w:rsid w:val="006722E1"/>
    <w:rsid w:val="006A0A4A"/>
    <w:rsid w:val="006B6BEF"/>
    <w:rsid w:val="006D70A6"/>
    <w:rsid w:val="006D713C"/>
    <w:rsid w:val="006F4E25"/>
    <w:rsid w:val="00722CBA"/>
    <w:rsid w:val="00732B4C"/>
    <w:rsid w:val="007500E2"/>
    <w:rsid w:val="00750DF0"/>
    <w:rsid w:val="007835CD"/>
    <w:rsid w:val="00795EC7"/>
    <w:rsid w:val="007A153E"/>
    <w:rsid w:val="007A4D1E"/>
    <w:rsid w:val="007B5477"/>
    <w:rsid w:val="007C4848"/>
    <w:rsid w:val="007D6D44"/>
    <w:rsid w:val="007F4BB3"/>
    <w:rsid w:val="00805DD4"/>
    <w:rsid w:val="00842FC7"/>
    <w:rsid w:val="00864C9E"/>
    <w:rsid w:val="00885B77"/>
    <w:rsid w:val="008A0CC6"/>
    <w:rsid w:val="008A5BDE"/>
    <w:rsid w:val="008B33E7"/>
    <w:rsid w:val="008D72F0"/>
    <w:rsid w:val="008F420E"/>
    <w:rsid w:val="008F72D5"/>
    <w:rsid w:val="009069FD"/>
    <w:rsid w:val="00923D5F"/>
    <w:rsid w:val="00924650"/>
    <w:rsid w:val="00925FA9"/>
    <w:rsid w:val="00962DD7"/>
    <w:rsid w:val="009709DD"/>
    <w:rsid w:val="009973F8"/>
    <w:rsid w:val="009A7B49"/>
    <w:rsid w:val="009B5DD3"/>
    <w:rsid w:val="009C4460"/>
    <w:rsid w:val="009C7CFF"/>
    <w:rsid w:val="00A02E15"/>
    <w:rsid w:val="00A0656C"/>
    <w:rsid w:val="00A35C65"/>
    <w:rsid w:val="00A45610"/>
    <w:rsid w:val="00A466DE"/>
    <w:rsid w:val="00A6175B"/>
    <w:rsid w:val="00A7334E"/>
    <w:rsid w:val="00A74B7D"/>
    <w:rsid w:val="00A917AD"/>
    <w:rsid w:val="00AA7D96"/>
    <w:rsid w:val="00AB12F8"/>
    <w:rsid w:val="00AE1345"/>
    <w:rsid w:val="00B376EC"/>
    <w:rsid w:val="00B51087"/>
    <w:rsid w:val="00B522E5"/>
    <w:rsid w:val="00B81BF1"/>
    <w:rsid w:val="00B83B51"/>
    <w:rsid w:val="00BA6D4C"/>
    <w:rsid w:val="00BD7605"/>
    <w:rsid w:val="00BE3937"/>
    <w:rsid w:val="00BF7884"/>
    <w:rsid w:val="00C01D95"/>
    <w:rsid w:val="00C027F9"/>
    <w:rsid w:val="00C3352C"/>
    <w:rsid w:val="00C6166E"/>
    <w:rsid w:val="00C871F7"/>
    <w:rsid w:val="00CE1FD4"/>
    <w:rsid w:val="00D1193A"/>
    <w:rsid w:val="00D4245B"/>
    <w:rsid w:val="00D53F80"/>
    <w:rsid w:val="00D6189B"/>
    <w:rsid w:val="00D77F8F"/>
    <w:rsid w:val="00D81F34"/>
    <w:rsid w:val="00D8468E"/>
    <w:rsid w:val="00D94102"/>
    <w:rsid w:val="00D96496"/>
    <w:rsid w:val="00DD1041"/>
    <w:rsid w:val="00DE1716"/>
    <w:rsid w:val="00DE43D1"/>
    <w:rsid w:val="00DF025E"/>
    <w:rsid w:val="00DF6434"/>
    <w:rsid w:val="00E036B8"/>
    <w:rsid w:val="00E03A37"/>
    <w:rsid w:val="00E1746F"/>
    <w:rsid w:val="00E357E6"/>
    <w:rsid w:val="00E42BB7"/>
    <w:rsid w:val="00E55C9D"/>
    <w:rsid w:val="00E60ABA"/>
    <w:rsid w:val="00EB3C12"/>
    <w:rsid w:val="00F03574"/>
    <w:rsid w:val="00F20FFA"/>
    <w:rsid w:val="00F40955"/>
    <w:rsid w:val="00F44D37"/>
    <w:rsid w:val="00F531A4"/>
    <w:rsid w:val="00F733A8"/>
    <w:rsid w:val="00F81A68"/>
    <w:rsid w:val="00F81A9D"/>
    <w:rsid w:val="00FB46CB"/>
    <w:rsid w:val="00FB567F"/>
    <w:rsid w:val="00FC4DE3"/>
    <w:rsid w:val="00FC77BF"/>
    <w:rsid w:val="00FD64B0"/>
    <w:rsid w:val="00FD7B79"/>
    <w:rsid w:val="00FF593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ECC9D2"/>
  <w15:chartTrackingRefBased/>
  <w15:docId w15:val="{DEA3A53B-EC69-4C2E-AEAA-9E6483C695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81A68"/>
  </w:style>
  <w:style w:type="paragraph" w:styleId="3">
    <w:name w:val="heading 3"/>
    <w:basedOn w:val="a"/>
    <w:link w:val="30"/>
    <w:uiPriority w:val="9"/>
    <w:qFormat/>
    <w:rsid w:val="00A45610"/>
    <w:pPr>
      <w:spacing w:before="100" w:beforeAutospacing="1" w:after="100" w:afterAutospacing="1" w:line="240" w:lineRule="auto"/>
      <w:outlineLvl w:val="2"/>
    </w:pPr>
    <w:rPr>
      <w:rFonts w:ascii="Times New Roman" w:eastAsia="Times New Roman" w:hAnsi="Times New Roman" w:cs="Times New Roman"/>
      <w:b/>
      <w:bCs/>
      <w:sz w:val="27"/>
      <w:szCs w:val="27"/>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link w:val="a4"/>
    <w:uiPriority w:val="34"/>
    <w:qFormat/>
    <w:rsid w:val="00E42BB7"/>
    <w:pPr>
      <w:ind w:left="720"/>
      <w:contextualSpacing/>
    </w:pPr>
  </w:style>
  <w:style w:type="paragraph" w:styleId="a5">
    <w:name w:val="Normal (Web)"/>
    <w:aliases w:val="Обычный (Web),Обычный (Web) Знак Знак Знак,Обычный (Web) Знак Знак Знак Знак Знак Знак,Обычный (Web) Знак Знак Знак Знак,Обычный (Web) Знак Знак Знак1 Знак Знак Знак Знак Знак Знак Знак Зн Знак Знак Знак, Знак17,Знак17,Знак18 Знак, Знак1"/>
    <w:basedOn w:val="a"/>
    <w:link w:val="a6"/>
    <w:uiPriority w:val="99"/>
    <w:qFormat/>
    <w:rsid w:val="00A6175B"/>
    <w:pPr>
      <w:suppressAutoHyphens/>
      <w:spacing w:before="280" w:after="280" w:line="240" w:lineRule="auto"/>
    </w:pPr>
    <w:rPr>
      <w:rFonts w:ascii="Times New Roman" w:eastAsia="Times New Roman" w:hAnsi="Times New Roman" w:cs="Times New Roman"/>
      <w:sz w:val="24"/>
      <w:szCs w:val="24"/>
      <w:lang w:eastAsia="zh-CN"/>
    </w:rPr>
  </w:style>
  <w:style w:type="character" w:customStyle="1" w:styleId="a6">
    <w:name w:val="Звичайний (веб) Знак"/>
    <w:aliases w:val="Обычный (Web) Знак,Обычный (Web) Знак Знак Знак Знак1,Обычный (Web) Знак Знак Знак Знак Знак Знак Знак,Обычный (Web) Знак Знак Знак Знак Знак,Обычный (Web) Знак Знак Знак1 Знак Знак Знак Знак Знак Знак Знак Зн Знак Знак Знак Знак"/>
    <w:link w:val="a5"/>
    <w:uiPriority w:val="99"/>
    <w:locked/>
    <w:rsid w:val="00A6175B"/>
    <w:rPr>
      <w:rFonts w:ascii="Times New Roman" w:eastAsia="Times New Roman" w:hAnsi="Times New Roman" w:cs="Times New Roman"/>
      <w:sz w:val="24"/>
      <w:szCs w:val="24"/>
      <w:lang w:eastAsia="zh-CN"/>
    </w:rPr>
  </w:style>
  <w:style w:type="paragraph" w:customStyle="1" w:styleId="Textbody">
    <w:name w:val="Text body"/>
    <w:basedOn w:val="a"/>
    <w:rsid w:val="00A6175B"/>
    <w:pPr>
      <w:widowControl w:val="0"/>
      <w:suppressAutoHyphens/>
      <w:autoSpaceDN w:val="0"/>
      <w:spacing w:after="120" w:line="240" w:lineRule="auto"/>
    </w:pPr>
    <w:rPr>
      <w:rFonts w:ascii="Arial" w:eastAsia="SimSun" w:hAnsi="Arial" w:cs="Mangal"/>
      <w:kern w:val="3"/>
      <w:sz w:val="21"/>
      <w:szCs w:val="24"/>
      <w:lang w:eastAsia="zh-CN" w:bidi="hi-IN"/>
    </w:rPr>
  </w:style>
  <w:style w:type="character" w:customStyle="1" w:styleId="a4">
    <w:name w:val="Абзац списку Знак"/>
    <w:link w:val="a3"/>
    <w:uiPriority w:val="34"/>
    <w:rsid w:val="00AB12F8"/>
  </w:style>
  <w:style w:type="paragraph" w:styleId="a7">
    <w:name w:val="Balloon Text"/>
    <w:basedOn w:val="a"/>
    <w:link w:val="a8"/>
    <w:uiPriority w:val="99"/>
    <w:semiHidden/>
    <w:unhideWhenUsed/>
    <w:rsid w:val="00FB46CB"/>
    <w:pPr>
      <w:spacing w:after="0" w:line="240" w:lineRule="auto"/>
    </w:pPr>
    <w:rPr>
      <w:rFonts w:ascii="Segoe UI" w:hAnsi="Segoe UI" w:cs="Segoe UI"/>
      <w:sz w:val="18"/>
      <w:szCs w:val="18"/>
    </w:rPr>
  </w:style>
  <w:style w:type="character" w:customStyle="1" w:styleId="a8">
    <w:name w:val="Текст у виносці Знак"/>
    <w:basedOn w:val="a0"/>
    <w:link w:val="a7"/>
    <w:uiPriority w:val="99"/>
    <w:semiHidden/>
    <w:rsid w:val="00FB46CB"/>
    <w:rPr>
      <w:rFonts w:ascii="Segoe UI" w:hAnsi="Segoe UI" w:cs="Segoe UI"/>
      <w:sz w:val="18"/>
      <w:szCs w:val="18"/>
    </w:rPr>
  </w:style>
  <w:style w:type="character" w:styleId="a9">
    <w:name w:val="Hyperlink"/>
    <w:basedOn w:val="a0"/>
    <w:uiPriority w:val="99"/>
    <w:semiHidden/>
    <w:unhideWhenUsed/>
    <w:rsid w:val="00DF025E"/>
    <w:rPr>
      <w:color w:val="0000FF"/>
      <w:u w:val="single"/>
    </w:rPr>
  </w:style>
  <w:style w:type="paragraph" w:customStyle="1" w:styleId="TableParagraph">
    <w:name w:val="Table Paragraph"/>
    <w:basedOn w:val="a"/>
    <w:qFormat/>
    <w:rsid w:val="00DF6434"/>
    <w:pPr>
      <w:widowControl w:val="0"/>
      <w:autoSpaceDE w:val="0"/>
      <w:autoSpaceDN w:val="0"/>
      <w:spacing w:after="0" w:line="240" w:lineRule="auto"/>
    </w:pPr>
    <w:rPr>
      <w:rFonts w:ascii="Times New Roman" w:eastAsia="Times New Roman" w:hAnsi="Times New Roman" w:cs="Times New Roman"/>
    </w:rPr>
  </w:style>
  <w:style w:type="character" w:styleId="aa">
    <w:name w:val="Strong"/>
    <w:basedOn w:val="a0"/>
    <w:uiPriority w:val="22"/>
    <w:qFormat/>
    <w:rsid w:val="00526F2B"/>
    <w:rPr>
      <w:b/>
      <w:bCs/>
    </w:rPr>
  </w:style>
  <w:style w:type="paragraph" w:customStyle="1" w:styleId="1">
    <w:name w:val="Абзац списку1"/>
    <w:basedOn w:val="a"/>
    <w:rsid w:val="00406692"/>
    <w:pPr>
      <w:suppressAutoHyphens/>
      <w:spacing w:line="252" w:lineRule="auto"/>
      <w:ind w:left="720"/>
      <w:contextualSpacing/>
    </w:pPr>
    <w:rPr>
      <w:rFonts w:ascii="Calibri" w:eastAsia="Calibri" w:hAnsi="Calibri" w:cs="Times New Roman"/>
      <w:kern w:val="1"/>
    </w:rPr>
  </w:style>
  <w:style w:type="character" w:customStyle="1" w:styleId="WW8Num1z0">
    <w:name w:val="WW8Num1z0"/>
    <w:rsid w:val="00D4245B"/>
  </w:style>
  <w:style w:type="character" w:customStyle="1" w:styleId="st42">
    <w:name w:val="st42"/>
    <w:uiPriority w:val="99"/>
    <w:rsid w:val="006D713C"/>
    <w:rPr>
      <w:color w:val="000000"/>
    </w:rPr>
  </w:style>
  <w:style w:type="paragraph" w:styleId="ab">
    <w:name w:val="Body Text"/>
    <w:basedOn w:val="a"/>
    <w:link w:val="ac"/>
    <w:rsid w:val="003952DD"/>
    <w:pPr>
      <w:spacing w:after="120" w:line="240" w:lineRule="auto"/>
    </w:pPr>
    <w:rPr>
      <w:rFonts w:ascii="Times New Roman" w:eastAsia="Times New Roman" w:hAnsi="Times New Roman" w:cs="Times New Roman"/>
      <w:sz w:val="24"/>
      <w:szCs w:val="24"/>
      <w:lang w:val="ru-RU" w:eastAsia="ru-RU"/>
    </w:rPr>
  </w:style>
  <w:style w:type="character" w:customStyle="1" w:styleId="ac">
    <w:name w:val="Основний текст Знак"/>
    <w:basedOn w:val="a0"/>
    <w:link w:val="ab"/>
    <w:rsid w:val="003952DD"/>
    <w:rPr>
      <w:rFonts w:ascii="Times New Roman" w:eastAsia="Times New Roman" w:hAnsi="Times New Roman" w:cs="Times New Roman"/>
      <w:sz w:val="24"/>
      <w:szCs w:val="24"/>
      <w:lang w:val="ru-RU" w:eastAsia="ru-RU"/>
    </w:rPr>
  </w:style>
  <w:style w:type="character" w:customStyle="1" w:styleId="30">
    <w:name w:val="Заголовок 3 Знак"/>
    <w:basedOn w:val="a0"/>
    <w:link w:val="3"/>
    <w:uiPriority w:val="9"/>
    <w:rsid w:val="00A45610"/>
    <w:rPr>
      <w:rFonts w:ascii="Times New Roman" w:eastAsia="Times New Roman" w:hAnsi="Times New Roman" w:cs="Times New Roman"/>
      <w:b/>
      <w:bCs/>
      <w:sz w:val="27"/>
      <w:szCs w:val="27"/>
      <w:lang w:eastAsia="uk-UA"/>
    </w:rPr>
  </w:style>
  <w:style w:type="paragraph" w:customStyle="1" w:styleId="definitionitem-sc-1kw5mvo-0">
    <w:name w:val="definitionitem-sc-1kw5mvo-0"/>
    <w:basedOn w:val="a"/>
    <w:rsid w:val="00A45610"/>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h-hidden">
    <w:name w:val="h-hidden"/>
    <w:basedOn w:val="a0"/>
    <w:rsid w:val="0063074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594181">
      <w:bodyDiv w:val="1"/>
      <w:marLeft w:val="0"/>
      <w:marRight w:val="0"/>
      <w:marTop w:val="0"/>
      <w:marBottom w:val="0"/>
      <w:divBdr>
        <w:top w:val="none" w:sz="0" w:space="0" w:color="auto"/>
        <w:left w:val="none" w:sz="0" w:space="0" w:color="auto"/>
        <w:bottom w:val="none" w:sz="0" w:space="0" w:color="auto"/>
        <w:right w:val="none" w:sz="0" w:space="0" w:color="auto"/>
      </w:divBdr>
      <w:divsChild>
        <w:div w:id="119416797">
          <w:marLeft w:val="0"/>
          <w:marRight w:val="0"/>
          <w:marTop w:val="0"/>
          <w:marBottom w:val="120"/>
          <w:divBdr>
            <w:top w:val="none" w:sz="0" w:space="0" w:color="auto"/>
            <w:left w:val="none" w:sz="0" w:space="0" w:color="auto"/>
            <w:bottom w:val="none" w:sz="0" w:space="0" w:color="auto"/>
            <w:right w:val="none" w:sz="0" w:space="0" w:color="auto"/>
          </w:divBdr>
        </w:div>
        <w:div w:id="1513303809">
          <w:marLeft w:val="0"/>
          <w:marRight w:val="0"/>
          <w:marTop w:val="0"/>
          <w:marBottom w:val="0"/>
          <w:divBdr>
            <w:top w:val="none" w:sz="0" w:space="0" w:color="auto"/>
            <w:left w:val="none" w:sz="0" w:space="0" w:color="auto"/>
            <w:bottom w:val="none" w:sz="0" w:space="0" w:color="auto"/>
            <w:right w:val="none" w:sz="0" w:space="0" w:color="auto"/>
          </w:divBdr>
        </w:div>
        <w:div w:id="1452939185">
          <w:marLeft w:val="0"/>
          <w:marRight w:val="0"/>
          <w:marTop w:val="0"/>
          <w:marBottom w:val="120"/>
          <w:divBdr>
            <w:top w:val="none" w:sz="0" w:space="0" w:color="auto"/>
            <w:left w:val="none" w:sz="0" w:space="0" w:color="auto"/>
            <w:bottom w:val="none" w:sz="0" w:space="0" w:color="auto"/>
            <w:right w:val="none" w:sz="0" w:space="0" w:color="auto"/>
          </w:divBdr>
        </w:div>
        <w:div w:id="25377607">
          <w:marLeft w:val="0"/>
          <w:marRight w:val="0"/>
          <w:marTop w:val="0"/>
          <w:marBottom w:val="0"/>
          <w:divBdr>
            <w:top w:val="none" w:sz="0" w:space="0" w:color="auto"/>
            <w:left w:val="none" w:sz="0" w:space="0" w:color="auto"/>
            <w:bottom w:val="none" w:sz="0" w:space="0" w:color="auto"/>
            <w:right w:val="none" w:sz="0" w:space="0" w:color="auto"/>
          </w:divBdr>
        </w:div>
        <w:div w:id="646667036">
          <w:marLeft w:val="0"/>
          <w:marRight w:val="0"/>
          <w:marTop w:val="0"/>
          <w:marBottom w:val="120"/>
          <w:divBdr>
            <w:top w:val="none" w:sz="0" w:space="0" w:color="auto"/>
            <w:left w:val="none" w:sz="0" w:space="0" w:color="auto"/>
            <w:bottom w:val="none" w:sz="0" w:space="0" w:color="auto"/>
            <w:right w:val="none" w:sz="0" w:space="0" w:color="auto"/>
          </w:divBdr>
        </w:div>
        <w:div w:id="1362433810">
          <w:marLeft w:val="0"/>
          <w:marRight w:val="0"/>
          <w:marTop w:val="0"/>
          <w:marBottom w:val="0"/>
          <w:divBdr>
            <w:top w:val="none" w:sz="0" w:space="0" w:color="auto"/>
            <w:left w:val="none" w:sz="0" w:space="0" w:color="auto"/>
            <w:bottom w:val="none" w:sz="0" w:space="0" w:color="auto"/>
            <w:right w:val="none" w:sz="0" w:space="0" w:color="auto"/>
          </w:divBdr>
        </w:div>
        <w:div w:id="169684610">
          <w:marLeft w:val="0"/>
          <w:marRight w:val="0"/>
          <w:marTop w:val="0"/>
          <w:marBottom w:val="120"/>
          <w:divBdr>
            <w:top w:val="none" w:sz="0" w:space="0" w:color="auto"/>
            <w:left w:val="none" w:sz="0" w:space="0" w:color="auto"/>
            <w:bottom w:val="none" w:sz="0" w:space="0" w:color="auto"/>
            <w:right w:val="none" w:sz="0" w:space="0" w:color="auto"/>
          </w:divBdr>
        </w:div>
        <w:div w:id="1332488268">
          <w:marLeft w:val="0"/>
          <w:marRight w:val="0"/>
          <w:marTop w:val="0"/>
          <w:marBottom w:val="0"/>
          <w:divBdr>
            <w:top w:val="none" w:sz="0" w:space="0" w:color="auto"/>
            <w:left w:val="none" w:sz="0" w:space="0" w:color="auto"/>
            <w:bottom w:val="none" w:sz="0" w:space="0" w:color="auto"/>
            <w:right w:val="none" w:sz="0" w:space="0" w:color="auto"/>
          </w:divBdr>
        </w:div>
        <w:div w:id="1857958043">
          <w:marLeft w:val="0"/>
          <w:marRight w:val="0"/>
          <w:marTop w:val="0"/>
          <w:marBottom w:val="120"/>
          <w:divBdr>
            <w:top w:val="none" w:sz="0" w:space="0" w:color="auto"/>
            <w:left w:val="none" w:sz="0" w:space="0" w:color="auto"/>
            <w:bottom w:val="none" w:sz="0" w:space="0" w:color="auto"/>
            <w:right w:val="none" w:sz="0" w:space="0" w:color="auto"/>
          </w:divBdr>
        </w:div>
        <w:div w:id="1178814299">
          <w:marLeft w:val="0"/>
          <w:marRight w:val="0"/>
          <w:marTop w:val="0"/>
          <w:marBottom w:val="0"/>
          <w:divBdr>
            <w:top w:val="none" w:sz="0" w:space="0" w:color="auto"/>
            <w:left w:val="none" w:sz="0" w:space="0" w:color="auto"/>
            <w:bottom w:val="none" w:sz="0" w:space="0" w:color="auto"/>
            <w:right w:val="none" w:sz="0" w:space="0" w:color="auto"/>
          </w:divBdr>
        </w:div>
        <w:div w:id="197861556">
          <w:marLeft w:val="0"/>
          <w:marRight w:val="0"/>
          <w:marTop w:val="0"/>
          <w:marBottom w:val="120"/>
          <w:divBdr>
            <w:top w:val="none" w:sz="0" w:space="0" w:color="auto"/>
            <w:left w:val="none" w:sz="0" w:space="0" w:color="auto"/>
            <w:bottom w:val="none" w:sz="0" w:space="0" w:color="auto"/>
            <w:right w:val="none" w:sz="0" w:space="0" w:color="auto"/>
          </w:divBdr>
        </w:div>
        <w:div w:id="811291924">
          <w:marLeft w:val="0"/>
          <w:marRight w:val="0"/>
          <w:marTop w:val="0"/>
          <w:marBottom w:val="0"/>
          <w:divBdr>
            <w:top w:val="none" w:sz="0" w:space="0" w:color="auto"/>
            <w:left w:val="none" w:sz="0" w:space="0" w:color="auto"/>
            <w:bottom w:val="none" w:sz="0" w:space="0" w:color="auto"/>
            <w:right w:val="none" w:sz="0" w:space="0" w:color="auto"/>
          </w:divBdr>
        </w:div>
        <w:div w:id="82799221">
          <w:marLeft w:val="0"/>
          <w:marRight w:val="0"/>
          <w:marTop w:val="0"/>
          <w:marBottom w:val="120"/>
          <w:divBdr>
            <w:top w:val="none" w:sz="0" w:space="0" w:color="auto"/>
            <w:left w:val="none" w:sz="0" w:space="0" w:color="auto"/>
            <w:bottom w:val="none" w:sz="0" w:space="0" w:color="auto"/>
            <w:right w:val="none" w:sz="0" w:space="0" w:color="auto"/>
          </w:divBdr>
        </w:div>
        <w:div w:id="942961842">
          <w:marLeft w:val="0"/>
          <w:marRight w:val="0"/>
          <w:marTop w:val="0"/>
          <w:marBottom w:val="0"/>
          <w:divBdr>
            <w:top w:val="none" w:sz="0" w:space="0" w:color="auto"/>
            <w:left w:val="none" w:sz="0" w:space="0" w:color="auto"/>
            <w:bottom w:val="none" w:sz="0" w:space="0" w:color="auto"/>
            <w:right w:val="none" w:sz="0" w:space="0" w:color="auto"/>
          </w:divBdr>
        </w:div>
        <w:div w:id="140923562">
          <w:marLeft w:val="0"/>
          <w:marRight w:val="0"/>
          <w:marTop w:val="0"/>
          <w:marBottom w:val="120"/>
          <w:divBdr>
            <w:top w:val="none" w:sz="0" w:space="0" w:color="auto"/>
            <w:left w:val="none" w:sz="0" w:space="0" w:color="auto"/>
            <w:bottom w:val="none" w:sz="0" w:space="0" w:color="auto"/>
            <w:right w:val="none" w:sz="0" w:space="0" w:color="auto"/>
          </w:divBdr>
        </w:div>
        <w:div w:id="1966693575">
          <w:marLeft w:val="0"/>
          <w:marRight w:val="0"/>
          <w:marTop w:val="0"/>
          <w:marBottom w:val="0"/>
          <w:divBdr>
            <w:top w:val="none" w:sz="0" w:space="0" w:color="auto"/>
            <w:left w:val="none" w:sz="0" w:space="0" w:color="auto"/>
            <w:bottom w:val="none" w:sz="0" w:space="0" w:color="auto"/>
            <w:right w:val="none" w:sz="0" w:space="0" w:color="auto"/>
          </w:divBdr>
        </w:div>
        <w:div w:id="1367868254">
          <w:marLeft w:val="0"/>
          <w:marRight w:val="0"/>
          <w:marTop w:val="0"/>
          <w:marBottom w:val="120"/>
          <w:divBdr>
            <w:top w:val="none" w:sz="0" w:space="0" w:color="auto"/>
            <w:left w:val="none" w:sz="0" w:space="0" w:color="auto"/>
            <w:bottom w:val="none" w:sz="0" w:space="0" w:color="auto"/>
            <w:right w:val="none" w:sz="0" w:space="0" w:color="auto"/>
          </w:divBdr>
        </w:div>
        <w:div w:id="849487369">
          <w:marLeft w:val="0"/>
          <w:marRight w:val="0"/>
          <w:marTop w:val="0"/>
          <w:marBottom w:val="0"/>
          <w:divBdr>
            <w:top w:val="none" w:sz="0" w:space="0" w:color="auto"/>
            <w:left w:val="none" w:sz="0" w:space="0" w:color="auto"/>
            <w:bottom w:val="none" w:sz="0" w:space="0" w:color="auto"/>
            <w:right w:val="none" w:sz="0" w:space="0" w:color="auto"/>
          </w:divBdr>
        </w:div>
        <w:div w:id="731199605">
          <w:marLeft w:val="0"/>
          <w:marRight w:val="0"/>
          <w:marTop w:val="0"/>
          <w:marBottom w:val="120"/>
          <w:divBdr>
            <w:top w:val="none" w:sz="0" w:space="0" w:color="auto"/>
            <w:left w:val="none" w:sz="0" w:space="0" w:color="auto"/>
            <w:bottom w:val="none" w:sz="0" w:space="0" w:color="auto"/>
            <w:right w:val="none" w:sz="0" w:space="0" w:color="auto"/>
          </w:divBdr>
        </w:div>
        <w:div w:id="73094252">
          <w:marLeft w:val="0"/>
          <w:marRight w:val="0"/>
          <w:marTop w:val="0"/>
          <w:marBottom w:val="0"/>
          <w:divBdr>
            <w:top w:val="none" w:sz="0" w:space="0" w:color="auto"/>
            <w:left w:val="none" w:sz="0" w:space="0" w:color="auto"/>
            <w:bottom w:val="none" w:sz="0" w:space="0" w:color="auto"/>
            <w:right w:val="none" w:sz="0" w:space="0" w:color="auto"/>
          </w:divBdr>
        </w:div>
        <w:div w:id="1732729001">
          <w:marLeft w:val="0"/>
          <w:marRight w:val="0"/>
          <w:marTop w:val="0"/>
          <w:marBottom w:val="120"/>
          <w:divBdr>
            <w:top w:val="none" w:sz="0" w:space="0" w:color="auto"/>
            <w:left w:val="none" w:sz="0" w:space="0" w:color="auto"/>
            <w:bottom w:val="none" w:sz="0" w:space="0" w:color="auto"/>
            <w:right w:val="none" w:sz="0" w:space="0" w:color="auto"/>
          </w:divBdr>
        </w:div>
        <w:div w:id="2097433171">
          <w:marLeft w:val="0"/>
          <w:marRight w:val="0"/>
          <w:marTop w:val="0"/>
          <w:marBottom w:val="0"/>
          <w:divBdr>
            <w:top w:val="none" w:sz="0" w:space="0" w:color="auto"/>
            <w:left w:val="none" w:sz="0" w:space="0" w:color="auto"/>
            <w:bottom w:val="none" w:sz="0" w:space="0" w:color="auto"/>
            <w:right w:val="none" w:sz="0" w:space="0" w:color="auto"/>
          </w:divBdr>
        </w:div>
      </w:divsChild>
    </w:div>
    <w:div w:id="1717588001">
      <w:bodyDiv w:val="1"/>
      <w:marLeft w:val="0"/>
      <w:marRight w:val="0"/>
      <w:marTop w:val="0"/>
      <w:marBottom w:val="0"/>
      <w:divBdr>
        <w:top w:val="none" w:sz="0" w:space="0" w:color="auto"/>
        <w:left w:val="none" w:sz="0" w:space="0" w:color="auto"/>
        <w:bottom w:val="none" w:sz="0" w:space="0" w:color="auto"/>
        <w:right w:val="none" w:sz="0" w:space="0" w:color="auto"/>
      </w:divBdr>
      <w:divsChild>
        <w:div w:id="2076663534">
          <w:marLeft w:val="0"/>
          <w:marRight w:val="0"/>
          <w:marTop w:val="0"/>
          <w:marBottom w:val="0"/>
          <w:divBdr>
            <w:top w:val="none" w:sz="0" w:space="0" w:color="auto"/>
            <w:left w:val="none" w:sz="0" w:space="0" w:color="auto"/>
            <w:bottom w:val="none" w:sz="0" w:space="0" w:color="auto"/>
            <w:right w:val="none" w:sz="0" w:space="0" w:color="auto"/>
          </w:divBdr>
        </w:div>
      </w:divsChild>
    </w:div>
    <w:div w:id="2049065107">
      <w:bodyDiv w:val="1"/>
      <w:marLeft w:val="0"/>
      <w:marRight w:val="0"/>
      <w:marTop w:val="0"/>
      <w:marBottom w:val="0"/>
      <w:divBdr>
        <w:top w:val="none" w:sz="0" w:space="0" w:color="auto"/>
        <w:left w:val="none" w:sz="0" w:space="0" w:color="auto"/>
        <w:bottom w:val="none" w:sz="0" w:space="0" w:color="auto"/>
        <w:right w:val="none" w:sz="0" w:space="0" w:color="auto"/>
      </w:divBdr>
      <w:divsChild>
        <w:div w:id="1527268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9A8B5E-937C-44EC-9742-38050FDF85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603</Words>
  <Characters>344</Characters>
  <Application>Microsoft Office Word</Application>
  <DocSecurity>0</DocSecurity>
  <Lines>2</Lines>
  <Paragraphs>1</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946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Віннічук Інна Володимирівна</dc:creator>
  <cp:keywords/>
  <dc:description/>
  <cp:lastModifiedBy>Матвійчук Сергій Володимирович</cp:lastModifiedBy>
  <cp:revision>2</cp:revision>
  <cp:lastPrinted>2024-02-21T12:13:00Z</cp:lastPrinted>
  <dcterms:created xsi:type="dcterms:W3CDTF">2024-07-23T10:47:00Z</dcterms:created>
  <dcterms:modified xsi:type="dcterms:W3CDTF">2024-07-23T10:47:00Z</dcterms:modified>
</cp:coreProperties>
</file>