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730A05CF" w14:textId="77777777" w:rsidR="00577A3E" w:rsidRDefault="00577A3E" w:rsidP="00D81F34">
      <w:pPr>
        <w:suppressLineNumbers/>
        <w:tabs>
          <w:tab w:val="left" w:pos="284"/>
          <w:tab w:val="left" w:pos="540"/>
        </w:tabs>
        <w:spacing w:after="0"/>
        <w:ind w:left="-180"/>
        <w:jc w:val="both"/>
        <w:rPr>
          <w:rFonts w:ascii="Times New Roman" w:eastAsia="Times New Roman" w:hAnsi="Times New Roman" w:cs="Times New Roman"/>
          <w:b/>
          <w:color w:val="000000"/>
          <w:sz w:val="24"/>
          <w:szCs w:val="24"/>
          <w:lang w:eastAsia="uk-UA"/>
        </w:rPr>
      </w:pPr>
      <w:r w:rsidRPr="00577A3E">
        <w:rPr>
          <w:rFonts w:ascii="Times New Roman" w:eastAsia="Times New Roman" w:hAnsi="Times New Roman" w:cs="Times New Roman"/>
          <w:b/>
          <w:color w:val="000000"/>
          <w:sz w:val="24"/>
          <w:szCs w:val="24"/>
          <w:lang w:eastAsia="uk-UA"/>
        </w:rPr>
        <w:t>«</w:t>
      </w:r>
      <w:proofErr w:type="spellStart"/>
      <w:r w:rsidRPr="00577A3E">
        <w:rPr>
          <w:rFonts w:ascii="Times New Roman" w:eastAsia="Times New Roman" w:hAnsi="Times New Roman" w:cs="Times New Roman"/>
          <w:b/>
          <w:color w:val="000000"/>
          <w:sz w:val="24"/>
          <w:szCs w:val="24"/>
          <w:lang w:eastAsia="uk-UA"/>
        </w:rPr>
        <w:t>Відеопередавач</w:t>
      </w:r>
      <w:proofErr w:type="spellEnd"/>
      <w:r w:rsidRPr="00577A3E">
        <w:rPr>
          <w:rFonts w:ascii="Times New Roman" w:eastAsia="Times New Roman" w:hAnsi="Times New Roman" w:cs="Times New Roman"/>
          <w:b/>
          <w:color w:val="000000"/>
          <w:sz w:val="24"/>
          <w:szCs w:val="24"/>
          <w:lang w:eastAsia="uk-UA"/>
        </w:rPr>
        <w:t>, код ДК 021:2015: 32260000-3 — Обладнання для передавання даних»</w:t>
      </w:r>
    </w:p>
    <w:p w14:paraId="06AF941B" w14:textId="528D690F" w:rsidR="00DE1716" w:rsidRPr="00924650" w:rsidRDefault="009B5DD3" w:rsidP="00D81F34">
      <w:pPr>
        <w:suppressLineNumbers/>
        <w:tabs>
          <w:tab w:val="left" w:pos="284"/>
          <w:tab w:val="left" w:pos="540"/>
        </w:tabs>
        <w:spacing w:after="0"/>
        <w:ind w:left="-180"/>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 xml:space="preserve">       </w:t>
      </w:r>
      <w:r w:rsidR="00DE1716">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924650">
        <w:rPr>
          <w:rFonts w:ascii="Times New Roman" w:eastAsia="Times New Roman" w:hAnsi="Times New Roman" w:cs="Times New Roman"/>
          <w:sz w:val="24"/>
          <w:szCs w:val="24"/>
          <w:lang w:eastAsia="uk-UA"/>
        </w:rPr>
        <w:t>до лист</w:t>
      </w:r>
      <w:r w:rsidR="00BE3937">
        <w:rPr>
          <w:rFonts w:ascii="Times New Roman" w:eastAsia="Times New Roman" w:hAnsi="Times New Roman" w:cs="Times New Roman"/>
          <w:sz w:val="24"/>
          <w:szCs w:val="24"/>
          <w:lang w:eastAsia="uk-UA"/>
        </w:rPr>
        <w:t>ів</w:t>
      </w:r>
      <w:r w:rsidR="00547B9A"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від військових частин   від 08.02.2024 року № 625/54, від 06.02.2024 року №1759/22/18, від 07.02.2024 року №363, №256,</w:t>
      </w:r>
      <w:r w:rsidR="00FD7B79" w:rsidRPr="00924650">
        <w:rPr>
          <w:rFonts w:ascii="Times New Roman" w:eastAsia="Times New Roman" w:hAnsi="Times New Roman" w:cs="Times New Roman"/>
          <w:sz w:val="24"/>
          <w:szCs w:val="24"/>
          <w:lang w:eastAsia="uk-UA"/>
        </w:rPr>
        <w:t xml:space="preserve"> </w:t>
      </w:r>
      <w:r w:rsidR="00FD64B0"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№623/29/342</w:t>
      </w:r>
      <w:r w:rsidR="00FD64B0" w:rsidRPr="00924650">
        <w:rPr>
          <w:rFonts w:ascii="Times New Roman" w:eastAsia="Times New Roman" w:hAnsi="Times New Roman" w:cs="Times New Roman"/>
          <w:sz w:val="24"/>
          <w:szCs w:val="24"/>
          <w:lang w:eastAsia="uk-UA"/>
        </w:rPr>
        <w:t xml:space="preserve">   </w:t>
      </w:r>
    </w:p>
    <w:p w14:paraId="18D185FC" w14:textId="4E6E6B9E" w:rsidR="009B5DD3" w:rsidRDefault="00DE1716" w:rsidP="005A3C24">
      <w:pPr>
        <w:suppressLineNumbers/>
        <w:tabs>
          <w:tab w:val="left" w:pos="284"/>
          <w:tab w:val="left" w:pos="540"/>
        </w:tabs>
        <w:spacing w:after="0"/>
        <w:ind w:left="-180" w:right="-99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BE3937">
        <w:rPr>
          <w:rFonts w:ascii="Times New Roman" w:eastAsia="Times New Roman" w:hAnsi="Times New Roman" w:cs="Times New Roman"/>
          <w:color w:val="000000"/>
          <w:sz w:val="24"/>
          <w:szCs w:val="24"/>
          <w:lang w:eastAsia="uk-UA"/>
        </w:rPr>
        <w:t>2</w:t>
      </w:r>
      <w:r w:rsidR="004D2565">
        <w:rPr>
          <w:rFonts w:ascii="Times New Roman" w:eastAsia="Times New Roman" w:hAnsi="Times New Roman" w:cs="Times New Roman"/>
          <w:color w:val="000000"/>
          <w:sz w:val="24"/>
          <w:szCs w:val="24"/>
          <w:lang w:eastAsia="uk-UA"/>
        </w:rPr>
        <w:t> </w:t>
      </w:r>
      <w:r w:rsidR="00BE3937">
        <w:rPr>
          <w:rFonts w:ascii="Times New Roman" w:eastAsia="Times New Roman" w:hAnsi="Times New Roman" w:cs="Times New Roman"/>
          <w:color w:val="000000"/>
          <w:sz w:val="24"/>
          <w:szCs w:val="24"/>
          <w:lang w:eastAsia="uk-UA"/>
        </w:rPr>
        <w:t>872</w:t>
      </w:r>
      <w:r w:rsidR="004D2565">
        <w:rPr>
          <w:rFonts w:ascii="Times New Roman" w:eastAsia="Times New Roman" w:hAnsi="Times New Roman" w:cs="Times New Roman"/>
          <w:color w:val="000000"/>
          <w:sz w:val="24"/>
          <w:szCs w:val="24"/>
          <w:lang w:eastAsia="uk-UA"/>
        </w:rPr>
        <w:t>,5 тис</w:t>
      </w:r>
      <w:bookmarkStart w:id="0" w:name="_GoBack"/>
      <w:bookmarkEnd w:id="0"/>
      <w:r w:rsidR="004D2565">
        <w:rPr>
          <w:rFonts w:ascii="Times New Roman" w:eastAsia="Times New Roman" w:hAnsi="Times New Roman" w:cs="Times New Roman"/>
          <w:color w:val="000000"/>
          <w:sz w:val="24"/>
          <w:szCs w:val="24"/>
          <w:lang w:eastAsia="uk-UA"/>
        </w:rPr>
        <w:t>.</w:t>
      </w:r>
      <w:r w:rsidR="006B6BEF">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 xml:space="preserve">грн, кількість – </w:t>
      </w:r>
      <w:r w:rsidR="00BE3937">
        <w:rPr>
          <w:rFonts w:ascii="Times New Roman" w:eastAsia="Times New Roman" w:hAnsi="Times New Roman" w:cs="Times New Roman"/>
          <w:color w:val="000000"/>
          <w:sz w:val="24"/>
          <w:szCs w:val="24"/>
          <w:lang w:eastAsia="uk-UA"/>
        </w:rPr>
        <w:t>1500</w:t>
      </w:r>
      <w:r w:rsidR="008A0CC6">
        <w:rPr>
          <w:rFonts w:ascii="Times New Roman" w:eastAsia="Times New Roman" w:hAnsi="Times New Roman" w:cs="Times New Roman"/>
          <w:color w:val="000000"/>
          <w:sz w:val="24"/>
          <w:szCs w:val="24"/>
          <w:lang w:eastAsia="uk-UA"/>
        </w:rPr>
        <w:t xml:space="preserve"> </w:t>
      </w:r>
      <w:r w:rsidR="00D6189B">
        <w:rPr>
          <w:rFonts w:ascii="Times New Roman" w:eastAsia="Times New Roman" w:hAnsi="Times New Roman" w:cs="Times New Roman"/>
          <w:color w:val="000000"/>
          <w:sz w:val="24"/>
          <w:szCs w:val="24"/>
          <w:lang w:eastAsia="uk-UA"/>
        </w:rPr>
        <w:t>штук</w:t>
      </w:r>
      <w:r w:rsidR="00F531A4">
        <w:rPr>
          <w:rFonts w:ascii="Times New Roman" w:eastAsia="Times New Roman" w:hAnsi="Times New Roman" w:cs="Times New Roman"/>
          <w:color w:val="000000"/>
          <w:sz w:val="24"/>
          <w:szCs w:val="24"/>
          <w:lang w:eastAsia="uk-UA"/>
        </w:rPr>
        <w:t>.</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6201C93E" w14:textId="77777777" w:rsidR="00F81A9D"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p>
    <w:tbl>
      <w:tblPr>
        <w:tblW w:w="5301"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54"/>
        <w:gridCol w:w="5305"/>
      </w:tblGrid>
      <w:tr w:rsidR="00577A3E" w:rsidRPr="00577A3E" w14:paraId="4389C15B" w14:textId="77777777" w:rsidTr="00577A3E">
        <w:tc>
          <w:tcPr>
            <w:tcW w:w="2363" w:type="pct"/>
            <w:tcBorders>
              <w:top w:val="single" w:sz="4" w:space="0" w:color="000000"/>
              <w:left w:val="single" w:sz="4" w:space="0" w:color="000000"/>
              <w:bottom w:val="single" w:sz="4" w:space="0" w:color="000000"/>
              <w:right w:val="single" w:sz="4" w:space="0" w:color="000000"/>
            </w:tcBorders>
          </w:tcPr>
          <w:p w14:paraId="0921B25D" w14:textId="7327CA00" w:rsidR="00577A3E" w:rsidRPr="00577A3E" w:rsidRDefault="00577A3E" w:rsidP="0045766A">
            <w:pPr>
              <w:jc w:val="both"/>
              <w:rPr>
                <w:rFonts w:ascii="Times New Roman" w:hAnsi="Times New Roman" w:cs="Times New Roman"/>
                <w:b/>
                <w:bCs/>
                <w:sz w:val="24"/>
                <w:szCs w:val="24"/>
              </w:rPr>
            </w:pPr>
            <w:proofErr w:type="spellStart"/>
            <w:r w:rsidRPr="00577A3E">
              <w:rPr>
                <w:rFonts w:ascii="Times New Roman" w:hAnsi="Times New Roman" w:cs="Times New Roman"/>
                <w:b/>
                <w:bCs/>
                <w:sz w:val="24"/>
                <w:szCs w:val="24"/>
              </w:rPr>
              <w:t>Відеопередавач</w:t>
            </w:r>
            <w:proofErr w:type="spellEnd"/>
          </w:p>
        </w:tc>
        <w:tc>
          <w:tcPr>
            <w:tcW w:w="2637" w:type="pct"/>
            <w:tcBorders>
              <w:top w:val="single" w:sz="4" w:space="0" w:color="000000"/>
              <w:left w:val="single" w:sz="4" w:space="0" w:color="000000"/>
              <w:bottom w:val="single" w:sz="4" w:space="0" w:color="000000"/>
              <w:right w:val="single" w:sz="4" w:space="0" w:color="000000"/>
            </w:tcBorders>
          </w:tcPr>
          <w:p w14:paraId="6CC458A6" w14:textId="77777777" w:rsidR="00577A3E" w:rsidRPr="00577A3E" w:rsidRDefault="00577A3E" w:rsidP="0045766A">
            <w:pPr>
              <w:jc w:val="center"/>
              <w:rPr>
                <w:rFonts w:ascii="Times New Roman" w:hAnsi="Times New Roman" w:cs="Times New Roman"/>
                <w:sz w:val="24"/>
                <w:szCs w:val="24"/>
              </w:rPr>
            </w:pPr>
          </w:p>
        </w:tc>
      </w:tr>
      <w:tr w:rsidR="00577A3E" w:rsidRPr="00577A3E" w14:paraId="30B529C7" w14:textId="77777777" w:rsidTr="00577A3E">
        <w:tc>
          <w:tcPr>
            <w:tcW w:w="2363" w:type="pct"/>
            <w:tcBorders>
              <w:top w:val="single" w:sz="4" w:space="0" w:color="000000"/>
              <w:left w:val="single" w:sz="4" w:space="0" w:color="000000"/>
              <w:bottom w:val="single" w:sz="4" w:space="0" w:color="000000"/>
              <w:right w:val="single" w:sz="4" w:space="0" w:color="000000"/>
            </w:tcBorders>
          </w:tcPr>
          <w:p w14:paraId="523194E0" w14:textId="77777777" w:rsidR="00577A3E" w:rsidRPr="00577A3E" w:rsidRDefault="00577A3E" w:rsidP="0045766A">
            <w:pPr>
              <w:jc w:val="both"/>
              <w:rPr>
                <w:rFonts w:ascii="Times New Roman" w:hAnsi="Times New Roman" w:cs="Times New Roman"/>
                <w:bCs/>
                <w:sz w:val="24"/>
                <w:szCs w:val="24"/>
              </w:rPr>
            </w:pPr>
            <w:r w:rsidRPr="00577A3E">
              <w:rPr>
                <w:rFonts w:ascii="Times New Roman" w:hAnsi="Times New Roman" w:cs="Times New Roman"/>
                <w:bCs/>
                <w:sz w:val="24"/>
                <w:szCs w:val="24"/>
              </w:rPr>
              <w:t>Частота</w:t>
            </w:r>
          </w:p>
        </w:tc>
        <w:tc>
          <w:tcPr>
            <w:tcW w:w="2637" w:type="pct"/>
            <w:tcBorders>
              <w:top w:val="single" w:sz="4" w:space="0" w:color="000000"/>
              <w:left w:val="single" w:sz="4" w:space="0" w:color="000000"/>
              <w:bottom w:val="single" w:sz="4" w:space="0" w:color="000000"/>
              <w:right w:val="single" w:sz="4" w:space="0" w:color="000000"/>
            </w:tcBorders>
          </w:tcPr>
          <w:p w14:paraId="53292CAA" w14:textId="77777777" w:rsidR="00577A3E" w:rsidRPr="00577A3E" w:rsidRDefault="00577A3E" w:rsidP="0045766A">
            <w:pPr>
              <w:jc w:val="center"/>
              <w:rPr>
                <w:rFonts w:ascii="Times New Roman" w:hAnsi="Times New Roman" w:cs="Times New Roman"/>
                <w:sz w:val="24"/>
                <w:szCs w:val="24"/>
              </w:rPr>
            </w:pPr>
            <w:r w:rsidRPr="00577A3E">
              <w:rPr>
                <w:rFonts w:ascii="Times New Roman" w:hAnsi="Times New Roman" w:cs="Times New Roman"/>
                <w:sz w:val="24"/>
                <w:szCs w:val="24"/>
              </w:rPr>
              <w:t>5.8G</w:t>
            </w:r>
          </w:p>
        </w:tc>
      </w:tr>
      <w:tr w:rsidR="00577A3E" w:rsidRPr="00577A3E" w14:paraId="47531F91" w14:textId="77777777" w:rsidTr="00577A3E">
        <w:tc>
          <w:tcPr>
            <w:tcW w:w="2363" w:type="pct"/>
            <w:tcBorders>
              <w:top w:val="single" w:sz="4" w:space="0" w:color="000000"/>
              <w:left w:val="single" w:sz="4" w:space="0" w:color="000000"/>
              <w:bottom w:val="single" w:sz="4" w:space="0" w:color="000000"/>
              <w:right w:val="single" w:sz="4" w:space="0" w:color="000000"/>
            </w:tcBorders>
            <w:vAlign w:val="center"/>
          </w:tcPr>
          <w:p w14:paraId="311078DB" w14:textId="77777777" w:rsidR="00577A3E" w:rsidRPr="00577A3E" w:rsidRDefault="00577A3E" w:rsidP="0045766A">
            <w:pPr>
              <w:jc w:val="both"/>
              <w:rPr>
                <w:rFonts w:ascii="Times New Roman" w:hAnsi="Times New Roman" w:cs="Times New Roman"/>
                <w:bCs/>
                <w:sz w:val="24"/>
                <w:szCs w:val="24"/>
              </w:rPr>
            </w:pPr>
            <w:r w:rsidRPr="00577A3E">
              <w:rPr>
                <w:rFonts w:ascii="Times New Roman" w:hAnsi="Times New Roman" w:cs="Times New Roman"/>
                <w:bCs/>
                <w:sz w:val="24"/>
                <w:szCs w:val="24"/>
              </w:rPr>
              <w:t>Вихідна потужність</w:t>
            </w:r>
          </w:p>
        </w:tc>
        <w:tc>
          <w:tcPr>
            <w:tcW w:w="2637" w:type="pct"/>
            <w:tcBorders>
              <w:top w:val="single" w:sz="4" w:space="0" w:color="000000"/>
              <w:left w:val="single" w:sz="4" w:space="0" w:color="000000"/>
              <w:bottom w:val="single" w:sz="4" w:space="0" w:color="000000"/>
              <w:right w:val="single" w:sz="4" w:space="0" w:color="000000"/>
            </w:tcBorders>
          </w:tcPr>
          <w:p w14:paraId="5FF940EC" w14:textId="77777777" w:rsidR="00577A3E" w:rsidRPr="00577A3E" w:rsidRDefault="00577A3E" w:rsidP="0045766A">
            <w:pPr>
              <w:jc w:val="center"/>
              <w:rPr>
                <w:rFonts w:ascii="Times New Roman" w:hAnsi="Times New Roman" w:cs="Times New Roman"/>
                <w:sz w:val="24"/>
                <w:szCs w:val="24"/>
              </w:rPr>
            </w:pPr>
            <w:r w:rsidRPr="00577A3E">
              <w:rPr>
                <w:rFonts w:ascii="Times New Roman" w:hAnsi="Times New Roman" w:cs="Times New Roman"/>
                <w:sz w:val="24"/>
                <w:szCs w:val="24"/>
              </w:rPr>
              <w:t>250/500/1000/2000/3000mW</w:t>
            </w:r>
          </w:p>
        </w:tc>
      </w:tr>
      <w:tr w:rsidR="00577A3E" w:rsidRPr="00577A3E" w14:paraId="003EB81D" w14:textId="77777777" w:rsidTr="00577A3E">
        <w:tc>
          <w:tcPr>
            <w:tcW w:w="2363" w:type="pct"/>
            <w:tcBorders>
              <w:top w:val="single" w:sz="4" w:space="0" w:color="000000"/>
              <w:left w:val="single" w:sz="4" w:space="0" w:color="000000"/>
              <w:bottom w:val="single" w:sz="4" w:space="0" w:color="000000"/>
              <w:right w:val="single" w:sz="4" w:space="0" w:color="000000"/>
            </w:tcBorders>
            <w:vAlign w:val="center"/>
          </w:tcPr>
          <w:p w14:paraId="5AEEE5E6" w14:textId="77777777" w:rsidR="00577A3E" w:rsidRPr="00577A3E" w:rsidRDefault="00577A3E" w:rsidP="0045766A">
            <w:pPr>
              <w:jc w:val="both"/>
              <w:rPr>
                <w:rFonts w:ascii="Times New Roman" w:hAnsi="Times New Roman" w:cs="Times New Roman"/>
                <w:bCs/>
                <w:sz w:val="24"/>
                <w:szCs w:val="24"/>
              </w:rPr>
            </w:pPr>
            <w:r w:rsidRPr="00577A3E">
              <w:rPr>
                <w:rFonts w:ascii="Times New Roman" w:hAnsi="Times New Roman" w:cs="Times New Roman"/>
                <w:bCs/>
                <w:sz w:val="24"/>
                <w:szCs w:val="24"/>
              </w:rPr>
              <w:t>Вхідна напруга</w:t>
            </w:r>
          </w:p>
        </w:tc>
        <w:tc>
          <w:tcPr>
            <w:tcW w:w="2637" w:type="pct"/>
            <w:tcBorders>
              <w:top w:val="single" w:sz="4" w:space="0" w:color="000000"/>
              <w:left w:val="single" w:sz="4" w:space="0" w:color="000000"/>
              <w:bottom w:val="single" w:sz="4" w:space="0" w:color="000000"/>
              <w:right w:val="single" w:sz="4" w:space="0" w:color="000000"/>
            </w:tcBorders>
          </w:tcPr>
          <w:p w14:paraId="19F69BCC" w14:textId="77777777" w:rsidR="00577A3E" w:rsidRPr="00577A3E" w:rsidRDefault="00577A3E" w:rsidP="0045766A">
            <w:pPr>
              <w:jc w:val="center"/>
              <w:rPr>
                <w:rFonts w:ascii="Times New Roman" w:hAnsi="Times New Roman" w:cs="Times New Roman"/>
                <w:sz w:val="24"/>
                <w:szCs w:val="24"/>
                <w:lang w:val="en-US"/>
              </w:rPr>
            </w:pPr>
            <w:r w:rsidRPr="00577A3E">
              <w:rPr>
                <w:rFonts w:ascii="Times New Roman" w:hAnsi="Times New Roman" w:cs="Times New Roman"/>
                <w:sz w:val="24"/>
                <w:szCs w:val="24"/>
              </w:rPr>
              <w:t>від</w:t>
            </w:r>
            <w:r w:rsidRPr="00577A3E">
              <w:rPr>
                <w:rFonts w:ascii="Times New Roman" w:hAnsi="Times New Roman" w:cs="Times New Roman"/>
                <w:sz w:val="24"/>
                <w:szCs w:val="24"/>
                <w:lang w:val="en-US"/>
              </w:rPr>
              <w:t xml:space="preserve"> 8V </w:t>
            </w:r>
            <w:r w:rsidRPr="00577A3E">
              <w:rPr>
                <w:rFonts w:ascii="Times New Roman" w:hAnsi="Times New Roman" w:cs="Times New Roman"/>
                <w:sz w:val="24"/>
                <w:szCs w:val="24"/>
              </w:rPr>
              <w:t>до</w:t>
            </w:r>
            <w:r w:rsidRPr="00577A3E">
              <w:rPr>
                <w:rFonts w:ascii="Times New Roman" w:hAnsi="Times New Roman" w:cs="Times New Roman"/>
                <w:sz w:val="24"/>
                <w:szCs w:val="24"/>
                <w:lang w:val="en-US"/>
              </w:rPr>
              <w:t xml:space="preserve"> 28V (2S </w:t>
            </w:r>
            <w:proofErr w:type="spellStart"/>
            <w:r w:rsidRPr="00577A3E">
              <w:rPr>
                <w:rFonts w:ascii="Times New Roman" w:hAnsi="Times New Roman" w:cs="Times New Roman"/>
                <w:sz w:val="24"/>
                <w:szCs w:val="24"/>
                <w:lang w:val="en-US"/>
              </w:rPr>
              <w:t>LiPo</w:t>
            </w:r>
            <w:proofErr w:type="spellEnd"/>
            <w:r w:rsidRPr="00577A3E">
              <w:rPr>
                <w:rFonts w:ascii="Times New Roman" w:hAnsi="Times New Roman" w:cs="Times New Roman"/>
                <w:sz w:val="24"/>
                <w:szCs w:val="24"/>
                <w:lang w:val="en-US"/>
              </w:rPr>
              <w:t>)</w:t>
            </w:r>
          </w:p>
        </w:tc>
      </w:tr>
      <w:tr w:rsidR="00577A3E" w:rsidRPr="00577A3E" w14:paraId="37F2B129" w14:textId="77777777" w:rsidTr="00577A3E">
        <w:tc>
          <w:tcPr>
            <w:tcW w:w="2363" w:type="pct"/>
            <w:tcBorders>
              <w:top w:val="single" w:sz="4" w:space="0" w:color="000000"/>
              <w:left w:val="single" w:sz="4" w:space="0" w:color="000000"/>
              <w:bottom w:val="single" w:sz="4" w:space="0" w:color="000000"/>
              <w:right w:val="single" w:sz="4" w:space="0" w:color="000000"/>
            </w:tcBorders>
            <w:vAlign w:val="center"/>
          </w:tcPr>
          <w:p w14:paraId="0129E451" w14:textId="77777777" w:rsidR="00577A3E" w:rsidRPr="00577A3E" w:rsidRDefault="00577A3E" w:rsidP="0045766A">
            <w:pPr>
              <w:jc w:val="both"/>
              <w:rPr>
                <w:rFonts w:ascii="Times New Roman" w:hAnsi="Times New Roman" w:cs="Times New Roman"/>
                <w:bCs/>
                <w:sz w:val="24"/>
                <w:szCs w:val="24"/>
              </w:rPr>
            </w:pPr>
            <w:r w:rsidRPr="00577A3E">
              <w:rPr>
                <w:rFonts w:ascii="Times New Roman" w:hAnsi="Times New Roman" w:cs="Times New Roman"/>
                <w:bCs/>
                <w:sz w:val="24"/>
                <w:szCs w:val="24"/>
              </w:rPr>
              <w:t>Кількість каналів</w:t>
            </w:r>
          </w:p>
        </w:tc>
        <w:tc>
          <w:tcPr>
            <w:tcW w:w="2637" w:type="pct"/>
            <w:tcBorders>
              <w:top w:val="single" w:sz="4" w:space="0" w:color="000000"/>
              <w:left w:val="single" w:sz="4" w:space="0" w:color="000000"/>
              <w:bottom w:val="single" w:sz="4" w:space="0" w:color="000000"/>
              <w:right w:val="single" w:sz="4" w:space="0" w:color="000000"/>
            </w:tcBorders>
          </w:tcPr>
          <w:p w14:paraId="3F28983F" w14:textId="77777777" w:rsidR="00577A3E" w:rsidRPr="00577A3E" w:rsidRDefault="00577A3E" w:rsidP="0045766A">
            <w:pPr>
              <w:jc w:val="center"/>
              <w:rPr>
                <w:rFonts w:ascii="Times New Roman" w:hAnsi="Times New Roman" w:cs="Times New Roman"/>
                <w:sz w:val="24"/>
                <w:szCs w:val="24"/>
              </w:rPr>
            </w:pPr>
            <w:r w:rsidRPr="00577A3E">
              <w:rPr>
                <w:rFonts w:ascii="Times New Roman" w:hAnsi="Times New Roman" w:cs="Times New Roman"/>
                <w:sz w:val="24"/>
                <w:szCs w:val="24"/>
              </w:rPr>
              <w:t>37</w:t>
            </w:r>
          </w:p>
        </w:tc>
      </w:tr>
      <w:tr w:rsidR="00577A3E" w:rsidRPr="00577A3E" w14:paraId="20A75956" w14:textId="77777777" w:rsidTr="00577A3E">
        <w:tc>
          <w:tcPr>
            <w:tcW w:w="2363" w:type="pct"/>
            <w:tcBorders>
              <w:top w:val="single" w:sz="4" w:space="0" w:color="000000"/>
              <w:left w:val="single" w:sz="4" w:space="0" w:color="000000"/>
              <w:bottom w:val="single" w:sz="4" w:space="0" w:color="000000"/>
              <w:right w:val="single" w:sz="4" w:space="0" w:color="000000"/>
            </w:tcBorders>
            <w:vAlign w:val="center"/>
          </w:tcPr>
          <w:p w14:paraId="74834CEE" w14:textId="77777777" w:rsidR="00577A3E" w:rsidRPr="00577A3E" w:rsidRDefault="00577A3E" w:rsidP="0045766A">
            <w:pPr>
              <w:jc w:val="both"/>
              <w:rPr>
                <w:rFonts w:ascii="Times New Roman" w:hAnsi="Times New Roman" w:cs="Times New Roman"/>
                <w:bCs/>
                <w:sz w:val="24"/>
                <w:szCs w:val="24"/>
              </w:rPr>
            </w:pPr>
            <w:r w:rsidRPr="00577A3E">
              <w:rPr>
                <w:rFonts w:ascii="Times New Roman" w:hAnsi="Times New Roman" w:cs="Times New Roman"/>
                <w:bCs/>
                <w:sz w:val="24"/>
                <w:szCs w:val="24"/>
              </w:rPr>
              <w:t>Аудіо</w:t>
            </w:r>
          </w:p>
        </w:tc>
        <w:tc>
          <w:tcPr>
            <w:tcW w:w="2637" w:type="pct"/>
            <w:tcBorders>
              <w:top w:val="single" w:sz="4" w:space="0" w:color="000000"/>
              <w:left w:val="single" w:sz="4" w:space="0" w:color="000000"/>
              <w:bottom w:val="single" w:sz="4" w:space="0" w:color="000000"/>
              <w:right w:val="single" w:sz="4" w:space="0" w:color="000000"/>
            </w:tcBorders>
          </w:tcPr>
          <w:p w14:paraId="6C2B3AE6" w14:textId="77777777" w:rsidR="00577A3E" w:rsidRPr="00577A3E" w:rsidRDefault="00577A3E" w:rsidP="0045766A">
            <w:pPr>
              <w:jc w:val="center"/>
              <w:rPr>
                <w:rFonts w:ascii="Times New Roman" w:hAnsi="Times New Roman" w:cs="Times New Roman"/>
                <w:sz w:val="24"/>
                <w:szCs w:val="24"/>
              </w:rPr>
            </w:pPr>
            <w:r w:rsidRPr="00577A3E">
              <w:rPr>
                <w:rFonts w:ascii="Times New Roman" w:hAnsi="Times New Roman" w:cs="Times New Roman"/>
                <w:sz w:val="24"/>
                <w:szCs w:val="24"/>
              </w:rPr>
              <w:t xml:space="preserve">Вбудований </w:t>
            </w:r>
            <w:proofErr w:type="spellStart"/>
            <w:r w:rsidRPr="00577A3E">
              <w:rPr>
                <w:rFonts w:ascii="Times New Roman" w:hAnsi="Times New Roman" w:cs="Times New Roman"/>
                <w:sz w:val="24"/>
                <w:szCs w:val="24"/>
              </w:rPr>
              <w:t>мікрафон</w:t>
            </w:r>
            <w:proofErr w:type="spellEnd"/>
          </w:p>
        </w:tc>
      </w:tr>
      <w:tr w:rsidR="00577A3E" w:rsidRPr="00577A3E" w14:paraId="2F7C93C8" w14:textId="77777777" w:rsidTr="00577A3E">
        <w:tc>
          <w:tcPr>
            <w:tcW w:w="2363" w:type="pct"/>
            <w:tcBorders>
              <w:top w:val="single" w:sz="4" w:space="0" w:color="000000"/>
              <w:left w:val="single" w:sz="4" w:space="0" w:color="000000"/>
              <w:bottom w:val="single" w:sz="4" w:space="0" w:color="000000"/>
              <w:right w:val="single" w:sz="4" w:space="0" w:color="000000"/>
            </w:tcBorders>
          </w:tcPr>
          <w:p w14:paraId="4F1AF0BD" w14:textId="77777777" w:rsidR="00577A3E" w:rsidRPr="00577A3E" w:rsidRDefault="00577A3E" w:rsidP="0045766A">
            <w:pPr>
              <w:jc w:val="both"/>
              <w:rPr>
                <w:rFonts w:ascii="Times New Roman" w:hAnsi="Times New Roman" w:cs="Times New Roman"/>
                <w:bCs/>
                <w:sz w:val="24"/>
                <w:szCs w:val="24"/>
              </w:rPr>
            </w:pPr>
            <w:r w:rsidRPr="00577A3E">
              <w:rPr>
                <w:rFonts w:ascii="Times New Roman" w:hAnsi="Times New Roman" w:cs="Times New Roman"/>
                <w:bCs/>
                <w:sz w:val="24"/>
                <w:szCs w:val="24"/>
              </w:rPr>
              <w:t>BEC</w:t>
            </w:r>
          </w:p>
        </w:tc>
        <w:tc>
          <w:tcPr>
            <w:tcW w:w="2637" w:type="pct"/>
            <w:tcBorders>
              <w:top w:val="single" w:sz="4" w:space="0" w:color="000000"/>
              <w:left w:val="single" w:sz="4" w:space="0" w:color="000000"/>
              <w:bottom w:val="single" w:sz="4" w:space="0" w:color="000000"/>
              <w:right w:val="single" w:sz="4" w:space="0" w:color="000000"/>
            </w:tcBorders>
            <w:vAlign w:val="center"/>
          </w:tcPr>
          <w:p w14:paraId="57925ADA" w14:textId="77777777" w:rsidR="00577A3E" w:rsidRPr="00577A3E" w:rsidRDefault="00577A3E" w:rsidP="0045766A">
            <w:pPr>
              <w:jc w:val="center"/>
              <w:rPr>
                <w:rFonts w:ascii="Times New Roman" w:hAnsi="Times New Roman" w:cs="Times New Roman"/>
                <w:sz w:val="24"/>
                <w:szCs w:val="24"/>
              </w:rPr>
            </w:pPr>
            <w:r w:rsidRPr="00577A3E">
              <w:rPr>
                <w:rFonts w:ascii="Times New Roman" w:hAnsi="Times New Roman" w:cs="Times New Roman"/>
                <w:sz w:val="24"/>
                <w:szCs w:val="24"/>
              </w:rPr>
              <w:t>5V для камери при струмі менше 500mA</w:t>
            </w:r>
          </w:p>
        </w:tc>
      </w:tr>
      <w:tr w:rsidR="00577A3E" w:rsidRPr="00577A3E" w14:paraId="1EFD8D5A" w14:textId="77777777" w:rsidTr="00577A3E">
        <w:tc>
          <w:tcPr>
            <w:tcW w:w="2363" w:type="pct"/>
            <w:tcBorders>
              <w:top w:val="single" w:sz="4" w:space="0" w:color="000000"/>
              <w:left w:val="single" w:sz="4" w:space="0" w:color="000000"/>
              <w:bottom w:val="single" w:sz="4" w:space="0" w:color="000000"/>
              <w:right w:val="single" w:sz="4" w:space="0" w:color="000000"/>
            </w:tcBorders>
          </w:tcPr>
          <w:p w14:paraId="593E25A3" w14:textId="77777777" w:rsidR="00577A3E" w:rsidRPr="00577A3E" w:rsidRDefault="00577A3E" w:rsidP="0045766A">
            <w:pPr>
              <w:jc w:val="both"/>
              <w:rPr>
                <w:rFonts w:ascii="Times New Roman" w:hAnsi="Times New Roman" w:cs="Times New Roman"/>
                <w:bCs/>
                <w:sz w:val="24"/>
                <w:szCs w:val="24"/>
              </w:rPr>
            </w:pPr>
            <w:r w:rsidRPr="00577A3E">
              <w:rPr>
                <w:rFonts w:ascii="Times New Roman" w:hAnsi="Times New Roman" w:cs="Times New Roman"/>
                <w:bCs/>
                <w:sz w:val="24"/>
                <w:szCs w:val="24"/>
              </w:rPr>
              <w:t>Антенний роз'єм</w:t>
            </w:r>
          </w:p>
        </w:tc>
        <w:tc>
          <w:tcPr>
            <w:tcW w:w="2637" w:type="pct"/>
            <w:tcBorders>
              <w:top w:val="single" w:sz="4" w:space="0" w:color="000000"/>
              <w:left w:val="single" w:sz="4" w:space="0" w:color="000000"/>
              <w:bottom w:val="single" w:sz="4" w:space="0" w:color="000000"/>
              <w:right w:val="single" w:sz="4" w:space="0" w:color="000000"/>
            </w:tcBorders>
            <w:vAlign w:val="center"/>
          </w:tcPr>
          <w:p w14:paraId="4036D115" w14:textId="77777777" w:rsidR="00577A3E" w:rsidRPr="00577A3E" w:rsidRDefault="00577A3E" w:rsidP="0045766A">
            <w:pPr>
              <w:jc w:val="center"/>
              <w:rPr>
                <w:rFonts w:ascii="Times New Roman" w:hAnsi="Times New Roman" w:cs="Times New Roman"/>
                <w:sz w:val="24"/>
                <w:szCs w:val="24"/>
              </w:rPr>
            </w:pPr>
            <w:r w:rsidRPr="00577A3E">
              <w:rPr>
                <w:rFonts w:ascii="Times New Roman" w:hAnsi="Times New Roman" w:cs="Times New Roman"/>
                <w:sz w:val="24"/>
                <w:szCs w:val="24"/>
              </w:rPr>
              <w:t>MMCX</w:t>
            </w:r>
          </w:p>
        </w:tc>
      </w:tr>
      <w:tr w:rsidR="00577A3E" w:rsidRPr="00577A3E" w14:paraId="430F2392" w14:textId="77777777" w:rsidTr="00577A3E">
        <w:tc>
          <w:tcPr>
            <w:tcW w:w="2363" w:type="pct"/>
            <w:tcBorders>
              <w:top w:val="single" w:sz="4" w:space="0" w:color="000000"/>
              <w:left w:val="single" w:sz="4" w:space="0" w:color="000000"/>
              <w:bottom w:val="single" w:sz="4" w:space="0" w:color="000000"/>
              <w:right w:val="single" w:sz="4" w:space="0" w:color="000000"/>
            </w:tcBorders>
            <w:vAlign w:val="center"/>
          </w:tcPr>
          <w:p w14:paraId="0024679A" w14:textId="77777777" w:rsidR="00577A3E" w:rsidRPr="00577A3E" w:rsidRDefault="00577A3E" w:rsidP="0045766A">
            <w:pPr>
              <w:jc w:val="both"/>
              <w:rPr>
                <w:rFonts w:ascii="Times New Roman" w:hAnsi="Times New Roman" w:cs="Times New Roman"/>
                <w:bCs/>
                <w:sz w:val="24"/>
                <w:szCs w:val="24"/>
              </w:rPr>
            </w:pPr>
            <w:r w:rsidRPr="00577A3E">
              <w:rPr>
                <w:rFonts w:ascii="Times New Roman" w:hAnsi="Times New Roman" w:cs="Times New Roman"/>
                <w:bCs/>
                <w:sz w:val="24"/>
                <w:szCs w:val="24"/>
              </w:rPr>
              <w:t>Кабельний роз'єм</w:t>
            </w:r>
          </w:p>
        </w:tc>
        <w:tc>
          <w:tcPr>
            <w:tcW w:w="2637" w:type="pct"/>
            <w:tcBorders>
              <w:top w:val="single" w:sz="4" w:space="0" w:color="000000"/>
              <w:left w:val="single" w:sz="4" w:space="0" w:color="000000"/>
              <w:bottom w:val="single" w:sz="4" w:space="0" w:color="000000"/>
              <w:right w:val="single" w:sz="4" w:space="0" w:color="000000"/>
            </w:tcBorders>
          </w:tcPr>
          <w:p w14:paraId="0FA73160" w14:textId="77777777" w:rsidR="00577A3E" w:rsidRPr="00577A3E" w:rsidRDefault="00577A3E" w:rsidP="0045766A">
            <w:pPr>
              <w:jc w:val="center"/>
              <w:rPr>
                <w:rFonts w:ascii="Times New Roman" w:hAnsi="Times New Roman" w:cs="Times New Roman"/>
                <w:sz w:val="24"/>
                <w:szCs w:val="24"/>
              </w:rPr>
            </w:pPr>
            <w:r w:rsidRPr="00577A3E">
              <w:rPr>
                <w:rFonts w:ascii="Times New Roman" w:hAnsi="Times New Roman" w:cs="Times New Roman"/>
                <w:sz w:val="24"/>
                <w:szCs w:val="24"/>
              </w:rPr>
              <w:t>JST, 6pin</w:t>
            </w:r>
          </w:p>
        </w:tc>
      </w:tr>
      <w:tr w:rsidR="00577A3E" w:rsidRPr="00577A3E" w14:paraId="6AE497AF" w14:textId="77777777" w:rsidTr="00577A3E">
        <w:tc>
          <w:tcPr>
            <w:tcW w:w="2363" w:type="pct"/>
            <w:tcBorders>
              <w:top w:val="single" w:sz="4" w:space="0" w:color="000000"/>
              <w:left w:val="single" w:sz="4" w:space="0" w:color="000000"/>
              <w:bottom w:val="single" w:sz="4" w:space="0" w:color="000000"/>
              <w:right w:val="single" w:sz="4" w:space="0" w:color="000000"/>
            </w:tcBorders>
            <w:vAlign w:val="center"/>
          </w:tcPr>
          <w:p w14:paraId="36D46418" w14:textId="77777777" w:rsidR="00577A3E" w:rsidRPr="00577A3E" w:rsidRDefault="00577A3E" w:rsidP="0045766A">
            <w:pPr>
              <w:jc w:val="both"/>
              <w:rPr>
                <w:rFonts w:ascii="Times New Roman" w:hAnsi="Times New Roman" w:cs="Times New Roman"/>
                <w:bCs/>
                <w:sz w:val="24"/>
                <w:szCs w:val="24"/>
              </w:rPr>
            </w:pPr>
            <w:r w:rsidRPr="00577A3E">
              <w:rPr>
                <w:rFonts w:ascii="Times New Roman" w:hAnsi="Times New Roman" w:cs="Times New Roman"/>
                <w:bCs/>
                <w:sz w:val="24"/>
                <w:szCs w:val="24"/>
              </w:rPr>
              <w:t>Монтажні отвори</w:t>
            </w:r>
          </w:p>
        </w:tc>
        <w:tc>
          <w:tcPr>
            <w:tcW w:w="2637" w:type="pct"/>
            <w:tcBorders>
              <w:top w:val="single" w:sz="4" w:space="0" w:color="000000"/>
              <w:left w:val="single" w:sz="4" w:space="0" w:color="000000"/>
              <w:bottom w:val="single" w:sz="4" w:space="0" w:color="000000"/>
              <w:right w:val="single" w:sz="4" w:space="0" w:color="000000"/>
            </w:tcBorders>
            <w:vAlign w:val="center"/>
          </w:tcPr>
          <w:p w14:paraId="0D10AE36" w14:textId="77777777" w:rsidR="00577A3E" w:rsidRPr="00577A3E" w:rsidRDefault="00577A3E" w:rsidP="0045766A">
            <w:pPr>
              <w:jc w:val="center"/>
              <w:rPr>
                <w:rFonts w:ascii="Times New Roman" w:hAnsi="Times New Roman" w:cs="Times New Roman"/>
                <w:sz w:val="24"/>
                <w:szCs w:val="24"/>
              </w:rPr>
            </w:pPr>
            <w:r w:rsidRPr="00577A3E">
              <w:rPr>
                <w:rFonts w:ascii="Times New Roman" w:hAnsi="Times New Roman" w:cs="Times New Roman"/>
                <w:sz w:val="24"/>
                <w:szCs w:val="24"/>
              </w:rPr>
              <w:t>Не більше 31 x 31мм</w:t>
            </w:r>
          </w:p>
        </w:tc>
      </w:tr>
      <w:tr w:rsidR="00577A3E" w:rsidRPr="00577A3E" w14:paraId="5D0413E7" w14:textId="77777777" w:rsidTr="00577A3E">
        <w:tc>
          <w:tcPr>
            <w:tcW w:w="2363" w:type="pct"/>
            <w:tcBorders>
              <w:top w:val="single" w:sz="4" w:space="0" w:color="000000"/>
              <w:left w:val="single" w:sz="4" w:space="0" w:color="000000"/>
              <w:bottom w:val="single" w:sz="4" w:space="0" w:color="000000"/>
              <w:right w:val="single" w:sz="4" w:space="0" w:color="000000"/>
            </w:tcBorders>
          </w:tcPr>
          <w:p w14:paraId="5E9C027E" w14:textId="77777777" w:rsidR="00577A3E" w:rsidRPr="00577A3E" w:rsidRDefault="00577A3E" w:rsidP="0045766A">
            <w:pPr>
              <w:jc w:val="both"/>
              <w:rPr>
                <w:rFonts w:ascii="Times New Roman" w:hAnsi="Times New Roman" w:cs="Times New Roman"/>
                <w:bCs/>
                <w:sz w:val="24"/>
                <w:szCs w:val="24"/>
              </w:rPr>
            </w:pPr>
            <w:r w:rsidRPr="00577A3E">
              <w:rPr>
                <w:rFonts w:ascii="Times New Roman" w:hAnsi="Times New Roman" w:cs="Times New Roman"/>
                <w:bCs/>
                <w:sz w:val="24"/>
                <w:szCs w:val="24"/>
              </w:rPr>
              <w:t>Розміри</w:t>
            </w:r>
          </w:p>
        </w:tc>
        <w:tc>
          <w:tcPr>
            <w:tcW w:w="2637" w:type="pct"/>
            <w:tcBorders>
              <w:top w:val="single" w:sz="4" w:space="0" w:color="000000"/>
              <w:left w:val="single" w:sz="4" w:space="0" w:color="000000"/>
              <w:bottom w:val="single" w:sz="4" w:space="0" w:color="000000"/>
              <w:right w:val="single" w:sz="4" w:space="0" w:color="000000"/>
            </w:tcBorders>
          </w:tcPr>
          <w:p w14:paraId="22188799" w14:textId="77777777" w:rsidR="00577A3E" w:rsidRPr="00577A3E" w:rsidRDefault="00577A3E" w:rsidP="0045766A">
            <w:pPr>
              <w:jc w:val="center"/>
              <w:rPr>
                <w:rFonts w:ascii="Times New Roman" w:hAnsi="Times New Roman" w:cs="Times New Roman"/>
                <w:sz w:val="24"/>
                <w:szCs w:val="24"/>
              </w:rPr>
            </w:pPr>
            <w:r w:rsidRPr="00577A3E">
              <w:rPr>
                <w:rFonts w:ascii="Times New Roman" w:hAnsi="Times New Roman" w:cs="Times New Roman"/>
                <w:sz w:val="24"/>
                <w:szCs w:val="24"/>
              </w:rPr>
              <w:t>Не більше 37 x 37 х 15мм</w:t>
            </w:r>
          </w:p>
        </w:tc>
      </w:tr>
      <w:tr w:rsidR="00577A3E" w:rsidRPr="00577A3E" w14:paraId="79CB451C" w14:textId="77777777" w:rsidTr="00577A3E">
        <w:tc>
          <w:tcPr>
            <w:tcW w:w="2363" w:type="pct"/>
            <w:tcBorders>
              <w:top w:val="single" w:sz="4" w:space="0" w:color="000000"/>
              <w:left w:val="single" w:sz="4" w:space="0" w:color="000000"/>
              <w:bottom w:val="single" w:sz="4" w:space="0" w:color="000000"/>
              <w:right w:val="single" w:sz="4" w:space="0" w:color="000000"/>
            </w:tcBorders>
          </w:tcPr>
          <w:p w14:paraId="007C6056" w14:textId="77777777" w:rsidR="00577A3E" w:rsidRPr="00577A3E" w:rsidRDefault="00577A3E" w:rsidP="0045766A">
            <w:pPr>
              <w:jc w:val="both"/>
              <w:rPr>
                <w:rFonts w:ascii="Times New Roman" w:hAnsi="Times New Roman" w:cs="Times New Roman"/>
                <w:bCs/>
                <w:sz w:val="24"/>
                <w:szCs w:val="24"/>
                <w:highlight w:val="yellow"/>
              </w:rPr>
            </w:pPr>
            <w:r w:rsidRPr="00577A3E">
              <w:rPr>
                <w:rFonts w:ascii="Times New Roman" w:hAnsi="Times New Roman" w:cs="Times New Roman"/>
                <w:bCs/>
                <w:sz w:val="24"/>
                <w:szCs w:val="24"/>
              </w:rPr>
              <w:t>Вага</w:t>
            </w:r>
          </w:p>
        </w:tc>
        <w:tc>
          <w:tcPr>
            <w:tcW w:w="2637" w:type="pct"/>
            <w:tcBorders>
              <w:top w:val="single" w:sz="4" w:space="0" w:color="000000"/>
              <w:left w:val="single" w:sz="4" w:space="0" w:color="000000"/>
              <w:bottom w:val="single" w:sz="4" w:space="0" w:color="000000"/>
              <w:right w:val="single" w:sz="4" w:space="0" w:color="000000"/>
            </w:tcBorders>
            <w:vAlign w:val="center"/>
          </w:tcPr>
          <w:p w14:paraId="3E88676F" w14:textId="77777777" w:rsidR="00577A3E" w:rsidRPr="00577A3E" w:rsidRDefault="00577A3E" w:rsidP="0045766A">
            <w:pPr>
              <w:jc w:val="center"/>
              <w:rPr>
                <w:rFonts w:ascii="Times New Roman" w:hAnsi="Times New Roman" w:cs="Times New Roman"/>
                <w:sz w:val="24"/>
                <w:szCs w:val="24"/>
              </w:rPr>
            </w:pPr>
            <w:r w:rsidRPr="00577A3E">
              <w:rPr>
                <w:rFonts w:ascii="Times New Roman" w:hAnsi="Times New Roman" w:cs="Times New Roman"/>
                <w:sz w:val="24"/>
                <w:szCs w:val="24"/>
              </w:rPr>
              <w:t>Не більше 24г</w:t>
            </w:r>
          </w:p>
        </w:tc>
      </w:tr>
      <w:tr w:rsidR="00577A3E" w:rsidRPr="00577A3E" w14:paraId="63B13313" w14:textId="77777777" w:rsidTr="00577A3E">
        <w:tc>
          <w:tcPr>
            <w:tcW w:w="2363" w:type="pct"/>
            <w:tcBorders>
              <w:top w:val="single" w:sz="4" w:space="0" w:color="000000"/>
              <w:left w:val="single" w:sz="4" w:space="0" w:color="000000"/>
              <w:bottom w:val="single" w:sz="4" w:space="0" w:color="000000"/>
              <w:right w:val="single" w:sz="4" w:space="0" w:color="000000"/>
            </w:tcBorders>
            <w:vAlign w:val="center"/>
          </w:tcPr>
          <w:p w14:paraId="0627300C" w14:textId="77777777" w:rsidR="00577A3E" w:rsidRPr="00577A3E" w:rsidRDefault="00577A3E" w:rsidP="0045766A">
            <w:pPr>
              <w:jc w:val="both"/>
              <w:rPr>
                <w:rFonts w:ascii="Times New Roman" w:hAnsi="Times New Roman" w:cs="Times New Roman"/>
                <w:bCs/>
                <w:sz w:val="24"/>
                <w:szCs w:val="24"/>
                <w:lang w:val="en-US"/>
              </w:rPr>
            </w:pPr>
            <w:proofErr w:type="spellStart"/>
            <w:r w:rsidRPr="00577A3E">
              <w:rPr>
                <w:rFonts w:ascii="Times New Roman" w:hAnsi="Times New Roman" w:cs="Times New Roman"/>
                <w:bCs/>
                <w:sz w:val="24"/>
                <w:szCs w:val="24"/>
              </w:rPr>
              <w:t>Компелектація</w:t>
            </w:r>
            <w:proofErr w:type="spellEnd"/>
            <w:r w:rsidRPr="00577A3E">
              <w:rPr>
                <w:rFonts w:ascii="Times New Roman" w:hAnsi="Times New Roman" w:cs="Times New Roman"/>
                <w:bCs/>
                <w:sz w:val="24"/>
                <w:szCs w:val="24"/>
                <w:lang w:val="en-US"/>
              </w:rPr>
              <w:t>:</w:t>
            </w:r>
          </w:p>
        </w:tc>
        <w:tc>
          <w:tcPr>
            <w:tcW w:w="2637" w:type="pct"/>
            <w:tcBorders>
              <w:top w:val="single" w:sz="4" w:space="0" w:color="000000"/>
              <w:left w:val="single" w:sz="4" w:space="0" w:color="000000"/>
              <w:bottom w:val="single" w:sz="4" w:space="0" w:color="000000"/>
              <w:right w:val="single" w:sz="4" w:space="0" w:color="000000"/>
            </w:tcBorders>
          </w:tcPr>
          <w:p w14:paraId="286AECFD" w14:textId="77777777" w:rsidR="00577A3E" w:rsidRPr="00577A3E" w:rsidRDefault="00577A3E" w:rsidP="0045766A">
            <w:pPr>
              <w:jc w:val="center"/>
              <w:rPr>
                <w:rFonts w:ascii="Times New Roman" w:hAnsi="Times New Roman" w:cs="Times New Roman"/>
                <w:sz w:val="24"/>
                <w:szCs w:val="24"/>
                <w:lang w:val="ru-RU"/>
              </w:rPr>
            </w:pPr>
            <w:proofErr w:type="spellStart"/>
            <w:r w:rsidRPr="00577A3E">
              <w:rPr>
                <w:rFonts w:ascii="Times New Roman" w:hAnsi="Times New Roman" w:cs="Times New Roman"/>
                <w:sz w:val="24"/>
                <w:szCs w:val="24"/>
              </w:rPr>
              <w:t>Відеопередавач</w:t>
            </w:r>
            <w:proofErr w:type="spellEnd"/>
            <w:r w:rsidRPr="00577A3E">
              <w:rPr>
                <w:rFonts w:ascii="Times New Roman" w:hAnsi="Times New Roman" w:cs="Times New Roman"/>
                <w:sz w:val="24"/>
                <w:szCs w:val="24"/>
                <w:lang w:val="ru-RU"/>
              </w:rPr>
              <w:t xml:space="preserve"> *1</w:t>
            </w:r>
            <w:proofErr w:type="spellStart"/>
            <w:r w:rsidRPr="00577A3E">
              <w:rPr>
                <w:rFonts w:ascii="Times New Roman" w:hAnsi="Times New Roman" w:cs="Times New Roman"/>
                <w:sz w:val="24"/>
                <w:szCs w:val="24"/>
              </w:rPr>
              <w:t>шт</w:t>
            </w:r>
            <w:proofErr w:type="spellEnd"/>
            <w:r w:rsidRPr="00577A3E">
              <w:rPr>
                <w:rFonts w:ascii="Times New Roman" w:hAnsi="Times New Roman" w:cs="Times New Roman"/>
                <w:sz w:val="24"/>
                <w:szCs w:val="24"/>
                <w:lang w:val="ru-RU"/>
              </w:rPr>
              <w:t xml:space="preserve">; </w:t>
            </w:r>
            <w:r w:rsidRPr="00577A3E">
              <w:rPr>
                <w:rFonts w:ascii="Times New Roman" w:hAnsi="Times New Roman" w:cs="Times New Roman"/>
                <w:sz w:val="24"/>
                <w:szCs w:val="24"/>
              </w:rPr>
              <w:t>Подовжувач</w:t>
            </w:r>
            <w:r w:rsidRPr="00577A3E">
              <w:rPr>
                <w:rFonts w:ascii="Times New Roman" w:hAnsi="Times New Roman" w:cs="Times New Roman"/>
                <w:sz w:val="24"/>
                <w:szCs w:val="24"/>
                <w:lang w:val="ru-RU"/>
              </w:rPr>
              <w:t xml:space="preserve"> </w:t>
            </w:r>
            <w:r w:rsidRPr="00577A3E">
              <w:rPr>
                <w:rFonts w:ascii="Times New Roman" w:hAnsi="Times New Roman" w:cs="Times New Roman"/>
                <w:sz w:val="24"/>
                <w:szCs w:val="24"/>
              </w:rPr>
              <w:t>антени</w:t>
            </w:r>
            <w:r w:rsidRPr="00577A3E">
              <w:rPr>
                <w:rFonts w:ascii="Times New Roman" w:hAnsi="Times New Roman" w:cs="Times New Roman"/>
                <w:sz w:val="24"/>
                <w:szCs w:val="24"/>
                <w:lang w:val="ru-RU"/>
              </w:rPr>
              <w:t xml:space="preserve"> </w:t>
            </w:r>
            <w:r w:rsidRPr="00577A3E">
              <w:rPr>
                <w:rFonts w:ascii="Times New Roman" w:hAnsi="Times New Roman" w:cs="Times New Roman"/>
                <w:sz w:val="24"/>
                <w:szCs w:val="24"/>
                <w:lang w:val="en-US"/>
              </w:rPr>
              <w:t>MMCX</w:t>
            </w:r>
            <w:r w:rsidRPr="00577A3E">
              <w:rPr>
                <w:rFonts w:ascii="Times New Roman" w:hAnsi="Times New Roman" w:cs="Times New Roman"/>
                <w:sz w:val="24"/>
                <w:szCs w:val="24"/>
                <w:lang w:val="ru-RU"/>
              </w:rPr>
              <w:t xml:space="preserve"> - </w:t>
            </w:r>
            <w:r w:rsidRPr="00577A3E">
              <w:rPr>
                <w:rFonts w:ascii="Times New Roman" w:hAnsi="Times New Roman" w:cs="Times New Roman"/>
                <w:sz w:val="24"/>
                <w:szCs w:val="24"/>
                <w:lang w:val="en-US"/>
              </w:rPr>
              <w:t>SMA</w:t>
            </w:r>
            <w:r w:rsidRPr="00577A3E">
              <w:rPr>
                <w:rFonts w:ascii="Times New Roman" w:hAnsi="Times New Roman" w:cs="Times New Roman"/>
                <w:sz w:val="24"/>
                <w:szCs w:val="24"/>
                <w:lang w:val="ru-RU"/>
              </w:rPr>
              <w:t>-</w:t>
            </w:r>
            <w:r w:rsidRPr="00577A3E">
              <w:rPr>
                <w:rFonts w:ascii="Times New Roman" w:hAnsi="Times New Roman" w:cs="Times New Roman"/>
                <w:sz w:val="24"/>
                <w:szCs w:val="24"/>
                <w:lang w:val="en-US"/>
              </w:rPr>
              <w:t>F</w:t>
            </w:r>
            <w:r w:rsidRPr="00577A3E">
              <w:rPr>
                <w:rFonts w:ascii="Times New Roman" w:hAnsi="Times New Roman" w:cs="Times New Roman"/>
                <w:sz w:val="24"/>
                <w:szCs w:val="24"/>
                <w:lang w:val="ru-RU"/>
              </w:rPr>
              <w:t xml:space="preserve"> (60</w:t>
            </w:r>
            <w:r w:rsidRPr="00577A3E">
              <w:rPr>
                <w:rFonts w:ascii="Times New Roman" w:hAnsi="Times New Roman" w:cs="Times New Roman"/>
                <w:sz w:val="24"/>
                <w:szCs w:val="24"/>
              </w:rPr>
              <w:t>мм</w:t>
            </w:r>
            <w:r w:rsidRPr="00577A3E">
              <w:rPr>
                <w:rFonts w:ascii="Times New Roman" w:hAnsi="Times New Roman" w:cs="Times New Roman"/>
                <w:sz w:val="24"/>
                <w:szCs w:val="24"/>
                <w:lang w:val="ru-RU"/>
              </w:rPr>
              <w:t>) *1</w:t>
            </w:r>
            <w:proofErr w:type="spellStart"/>
            <w:r w:rsidRPr="00577A3E">
              <w:rPr>
                <w:rFonts w:ascii="Times New Roman" w:hAnsi="Times New Roman" w:cs="Times New Roman"/>
                <w:sz w:val="24"/>
                <w:szCs w:val="24"/>
              </w:rPr>
              <w:t>шт</w:t>
            </w:r>
            <w:proofErr w:type="spellEnd"/>
            <w:r w:rsidRPr="00577A3E">
              <w:rPr>
                <w:rFonts w:ascii="Times New Roman" w:hAnsi="Times New Roman" w:cs="Times New Roman"/>
                <w:sz w:val="24"/>
                <w:szCs w:val="24"/>
                <w:lang w:val="ru-RU"/>
              </w:rPr>
              <w:t>;</w:t>
            </w:r>
          </w:p>
          <w:p w14:paraId="29127B55" w14:textId="77777777" w:rsidR="00577A3E" w:rsidRPr="00577A3E" w:rsidRDefault="00577A3E" w:rsidP="0045766A">
            <w:pPr>
              <w:jc w:val="center"/>
              <w:rPr>
                <w:rFonts w:ascii="Times New Roman" w:hAnsi="Times New Roman" w:cs="Times New Roman"/>
                <w:sz w:val="24"/>
                <w:szCs w:val="24"/>
                <w:lang w:val="en-US"/>
              </w:rPr>
            </w:pPr>
            <w:r w:rsidRPr="00577A3E">
              <w:rPr>
                <w:rFonts w:ascii="Times New Roman" w:hAnsi="Times New Roman" w:cs="Times New Roman"/>
                <w:sz w:val="24"/>
                <w:szCs w:val="24"/>
                <w:lang w:val="ru-RU"/>
              </w:rPr>
              <w:t xml:space="preserve"> </w:t>
            </w:r>
            <w:r w:rsidRPr="00577A3E">
              <w:rPr>
                <w:rFonts w:ascii="Times New Roman" w:hAnsi="Times New Roman" w:cs="Times New Roman"/>
                <w:sz w:val="24"/>
                <w:szCs w:val="24"/>
              </w:rPr>
              <w:t>Кабель</w:t>
            </w:r>
            <w:r w:rsidRPr="00577A3E">
              <w:rPr>
                <w:rFonts w:ascii="Times New Roman" w:hAnsi="Times New Roman" w:cs="Times New Roman"/>
                <w:sz w:val="24"/>
                <w:szCs w:val="24"/>
                <w:lang w:val="en-US"/>
              </w:rPr>
              <w:t xml:space="preserve"> JST-SH1.0 6-pin *1</w:t>
            </w:r>
            <w:proofErr w:type="spellStart"/>
            <w:r w:rsidRPr="00577A3E">
              <w:rPr>
                <w:rFonts w:ascii="Times New Roman" w:hAnsi="Times New Roman" w:cs="Times New Roman"/>
                <w:sz w:val="24"/>
                <w:szCs w:val="24"/>
              </w:rPr>
              <w:t>шт</w:t>
            </w:r>
            <w:proofErr w:type="spellEnd"/>
            <w:r w:rsidRPr="00577A3E">
              <w:rPr>
                <w:rFonts w:ascii="Times New Roman" w:hAnsi="Times New Roman" w:cs="Times New Roman"/>
                <w:sz w:val="24"/>
                <w:szCs w:val="24"/>
                <w:lang w:val="en-US"/>
              </w:rPr>
              <w:t>.</w:t>
            </w:r>
          </w:p>
        </w:tc>
      </w:tr>
    </w:tbl>
    <w:p w14:paraId="629F6A41" w14:textId="67ECC3A9"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3"/>
  </w:num>
  <w:num w:numId="5">
    <w:abstractNumId w:val="15"/>
  </w:num>
  <w:num w:numId="6">
    <w:abstractNumId w:val="8"/>
  </w:num>
  <w:num w:numId="7">
    <w:abstractNumId w:val="1"/>
  </w:num>
  <w:num w:numId="8">
    <w:abstractNumId w:val="4"/>
  </w:num>
  <w:num w:numId="9">
    <w:abstractNumId w:val="12"/>
  </w:num>
  <w:num w:numId="10">
    <w:abstractNumId w:val="0"/>
  </w:num>
  <w:num w:numId="11">
    <w:abstractNumId w:val="11"/>
  </w:num>
  <w:num w:numId="12">
    <w:abstractNumId w:val="10"/>
  </w:num>
  <w:num w:numId="13">
    <w:abstractNumId w:val="9"/>
  </w:num>
  <w:num w:numId="14">
    <w:abstractNumId w:val="3"/>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5CDF"/>
    <w:rsid w:val="00097526"/>
    <w:rsid w:val="000D7DD2"/>
    <w:rsid w:val="0010363C"/>
    <w:rsid w:val="00106163"/>
    <w:rsid w:val="00130605"/>
    <w:rsid w:val="00164CFF"/>
    <w:rsid w:val="001A6208"/>
    <w:rsid w:val="001D652B"/>
    <w:rsid w:val="00204B1A"/>
    <w:rsid w:val="002058AB"/>
    <w:rsid w:val="00210FF8"/>
    <w:rsid w:val="00212DD6"/>
    <w:rsid w:val="00236DAF"/>
    <w:rsid w:val="0023717B"/>
    <w:rsid w:val="002411E0"/>
    <w:rsid w:val="00254053"/>
    <w:rsid w:val="002A2938"/>
    <w:rsid w:val="002A2F56"/>
    <w:rsid w:val="002E10D2"/>
    <w:rsid w:val="002F6C3A"/>
    <w:rsid w:val="0030505B"/>
    <w:rsid w:val="003052D5"/>
    <w:rsid w:val="00323967"/>
    <w:rsid w:val="00371E18"/>
    <w:rsid w:val="0038130E"/>
    <w:rsid w:val="003817CA"/>
    <w:rsid w:val="003952DD"/>
    <w:rsid w:val="003978D6"/>
    <w:rsid w:val="003B0B82"/>
    <w:rsid w:val="003B10F1"/>
    <w:rsid w:val="003C6EAE"/>
    <w:rsid w:val="003E333C"/>
    <w:rsid w:val="00406692"/>
    <w:rsid w:val="00422025"/>
    <w:rsid w:val="00446FD1"/>
    <w:rsid w:val="0045785D"/>
    <w:rsid w:val="004858D4"/>
    <w:rsid w:val="004B6056"/>
    <w:rsid w:val="004D2565"/>
    <w:rsid w:val="004F737C"/>
    <w:rsid w:val="00526F2B"/>
    <w:rsid w:val="005304CA"/>
    <w:rsid w:val="00547B9A"/>
    <w:rsid w:val="0056773D"/>
    <w:rsid w:val="00577A3E"/>
    <w:rsid w:val="005A3C24"/>
    <w:rsid w:val="005B0C21"/>
    <w:rsid w:val="005E6290"/>
    <w:rsid w:val="00630744"/>
    <w:rsid w:val="00632F48"/>
    <w:rsid w:val="006615B4"/>
    <w:rsid w:val="00662376"/>
    <w:rsid w:val="006722E1"/>
    <w:rsid w:val="006A0A4A"/>
    <w:rsid w:val="006B6BEF"/>
    <w:rsid w:val="006D70A6"/>
    <w:rsid w:val="006D713C"/>
    <w:rsid w:val="006F4E25"/>
    <w:rsid w:val="00722CBA"/>
    <w:rsid w:val="00732B4C"/>
    <w:rsid w:val="007500E2"/>
    <w:rsid w:val="00750DF0"/>
    <w:rsid w:val="007835CD"/>
    <w:rsid w:val="00795EC7"/>
    <w:rsid w:val="007A153E"/>
    <w:rsid w:val="007A4D1E"/>
    <w:rsid w:val="007B5477"/>
    <w:rsid w:val="007C4848"/>
    <w:rsid w:val="007D6D44"/>
    <w:rsid w:val="007F4BB3"/>
    <w:rsid w:val="00805DD4"/>
    <w:rsid w:val="00842FC7"/>
    <w:rsid w:val="00864C9E"/>
    <w:rsid w:val="00885B77"/>
    <w:rsid w:val="008A0CC6"/>
    <w:rsid w:val="008A5BDE"/>
    <w:rsid w:val="008B33E7"/>
    <w:rsid w:val="008D72F0"/>
    <w:rsid w:val="008F420E"/>
    <w:rsid w:val="008F72D5"/>
    <w:rsid w:val="009069FD"/>
    <w:rsid w:val="00923D5F"/>
    <w:rsid w:val="00924650"/>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7334E"/>
    <w:rsid w:val="00A74B7D"/>
    <w:rsid w:val="00A917AD"/>
    <w:rsid w:val="00AA7D96"/>
    <w:rsid w:val="00AB12F8"/>
    <w:rsid w:val="00AE1345"/>
    <w:rsid w:val="00B376EC"/>
    <w:rsid w:val="00B522E5"/>
    <w:rsid w:val="00B81BF1"/>
    <w:rsid w:val="00B83B51"/>
    <w:rsid w:val="00BA6D4C"/>
    <w:rsid w:val="00BD7605"/>
    <w:rsid w:val="00BE3937"/>
    <w:rsid w:val="00BF7884"/>
    <w:rsid w:val="00C01D95"/>
    <w:rsid w:val="00C027F9"/>
    <w:rsid w:val="00C3352C"/>
    <w:rsid w:val="00C6166E"/>
    <w:rsid w:val="00C871F7"/>
    <w:rsid w:val="00CE1FD4"/>
    <w:rsid w:val="00D1193A"/>
    <w:rsid w:val="00D4245B"/>
    <w:rsid w:val="00D53F80"/>
    <w:rsid w:val="00D6189B"/>
    <w:rsid w:val="00D77F8F"/>
    <w:rsid w:val="00D81F34"/>
    <w:rsid w:val="00D8468E"/>
    <w:rsid w:val="00D94102"/>
    <w:rsid w:val="00D96496"/>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20FFA"/>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2FEAFD-4B41-4453-AC2E-59C5238F6B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852</Words>
  <Characters>486</Characters>
  <Application>Microsoft Office Word</Application>
  <DocSecurity>0</DocSecurity>
  <Lines>4</Lines>
  <Paragraphs>2</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1336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9</cp:revision>
  <cp:lastPrinted>2024-02-21T12:13:00Z</cp:lastPrinted>
  <dcterms:created xsi:type="dcterms:W3CDTF">2024-01-15T05:55:00Z</dcterms:created>
  <dcterms:modified xsi:type="dcterms:W3CDTF">2024-02-21T12:22:00Z</dcterms:modified>
</cp:coreProperties>
</file>