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364ACC13" w:rsidR="00DE1716" w:rsidRPr="000D351B" w:rsidRDefault="000D351B" w:rsidP="000D351B">
      <w:pPr>
        <w:suppressLineNumbers/>
        <w:tabs>
          <w:tab w:val="left" w:pos="-180"/>
          <w:tab w:val="left" w:pos="540"/>
        </w:tabs>
        <w:ind w:left="-180"/>
        <w:jc w:val="both"/>
        <w:rPr>
          <w:rFonts w:ascii="Times New Roman" w:hAnsi="Times New Roman" w:cs="Times New Roman"/>
          <w:b/>
          <w:sz w:val="24"/>
          <w:szCs w:val="24"/>
        </w:rPr>
      </w:pPr>
      <w:r>
        <w:rPr>
          <w:rFonts w:ascii="Times New Roman" w:hAnsi="Times New Roman" w:cs="Times New Roman"/>
          <w:b/>
          <w:sz w:val="24"/>
          <w:szCs w:val="24"/>
        </w:rPr>
        <w:tab/>
      </w:r>
      <w:r w:rsidR="00095536" w:rsidRPr="00095536">
        <w:rPr>
          <w:rFonts w:ascii="Times New Roman" w:hAnsi="Times New Roman" w:cs="Times New Roman"/>
          <w:b/>
          <w:sz w:val="24"/>
          <w:szCs w:val="24"/>
        </w:rPr>
        <w:t>«Радіочастотний модуль, код ДК 021:2015: 32310000-9 Радіоприймачі»</w:t>
      </w:r>
      <w:r w:rsidR="00095536">
        <w:rPr>
          <w:rFonts w:ascii="Times New Roman" w:hAnsi="Times New Roman" w:cs="Times New Roman"/>
          <w:b/>
          <w:sz w:val="24"/>
          <w:szCs w:val="24"/>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0D821B5D"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3035C8">
        <w:rPr>
          <w:rFonts w:ascii="Times New Roman" w:eastAsia="Times New Roman" w:hAnsi="Times New Roman" w:cs="Times New Roman"/>
          <w:color w:val="000000"/>
          <w:sz w:val="24"/>
          <w:szCs w:val="24"/>
          <w:lang w:eastAsia="uk-UA"/>
        </w:rPr>
        <w:t> 345</w:t>
      </w:r>
      <w:r w:rsidR="00095536">
        <w:rPr>
          <w:rFonts w:ascii="Times New Roman" w:eastAsia="Times New Roman" w:hAnsi="Times New Roman" w:cs="Times New Roman"/>
          <w:color w:val="000000"/>
          <w:sz w:val="24"/>
          <w:szCs w:val="24"/>
          <w:lang w:eastAsia="uk-UA"/>
        </w:rPr>
        <w:t xml:space="preserve"> </w:t>
      </w:r>
      <w:r w:rsidR="003035C8" w:rsidRPr="003035C8">
        <w:rPr>
          <w:rFonts w:ascii="Times New Roman" w:eastAsia="Times New Roman" w:hAnsi="Times New Roman" w:cs="Times New Roman"/>
          <w:color w:val="000000"/>
          <w:sz w:val="24"/>
          <w:szCs w:val="24"/>
          <w:lang w:val="ru-RU" w:eastAsia="uk-UA"/>
        </w:rPr>
        <w:t>1</w:t>
      </w:r>
      <w:r w:rsidR="000D351B">
        <w:rPr>
          <w:rFonts w:ascii="Times New Roman" w:eastAsia="Times New Roman" w:hAnsi="Times New Roman" w:cs="Times New Roman"/>
          <w:color w:val="000000"/>
          <w:sz w:val="24"/>
          <w:szCs w:val="24"/>
          <w:lang w:eastAsia="uk-UA"/>
        </w:rPr>
        <w:t>0</w:t>
      </w:r>
      <w:r w:rsidR="00F40955">
        <w:rPr>
          <w:rFonts w:ascii="Times New Roman" w:eastAsia="Times New Roman" w:hAnsi="Times New Roman" w:cs="Times New Roman"/>
          <w:color w:val="000000"/>
          <w:sz w:val="24"/>
          <w:szCs w:val="24"/>
          <w:lang w:eastAsia="uk-UA"/>
        </w:rPr>
        <w:t>0</w:t>
      </w:r>
      <w:r w:rsidR="00B51087">
        <w:rPr>
          <w:rFonts w:ascii="Times New Roman" w:eastAsia="Times New Roman" w:hAnsi="Times New Roman" w:cs="Times New Roman"/>
          <w:color w:val="000000"/>
          <w:sz w:val="24"/>
          <w:szCs w:val="24"/>
          <w:lang w:eastAsia="uk-UA"/>
        </w:rPr>
        <w:t xml:space="preserve"> </w:t>
      </w:r>
      <w:r w:rsidR="003035C8">
        <w:rPr>
          <w:rFonts w:ascii="Times New Roman" w:eastAsia="Times New Roman" w:hAnsi="Times New Roman" w:cs="Times New Roman"/>
          <w:color w:val="000000"/>
          <w:sz w:val="24"/>
          <w:szCs w:val="24"/>
          <w:lang w:eastAsia="uk-UA"/>
        </w:rPr>
        <w:t>грн, кількість 425</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14284F0F" w14:textId="2587B16F" w:rsidR="00095536" w:rsidRPr="00204B1A"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bookmarkStart w:id="0" w:name="_GoBack"/>
      <w:bookmarkEnd w:id="0"/>
    </w:p>
    <w:tbl>
      <w:tblPr>
        <w:tblW w:w="9801" w:type="dxa"/>
        <w:tblLook w:val="04A0" w:firstRow="1" w:lastRow="0" w:firstColumn="1" w:lastColumn="0" w:noHBand="0" w:noVBand="1"/>
      </w:tblPr>
      <w:tblGrid>
        <w:gridCol w:w="8340"/>
        <w:gridCol w:w="1461"/>
      </w:tblGrid>
      <w:tr w:rsidR="003035C8" w:rsidRPr="003035C8" w14:paraId="79A63B0F" w14:textId="77777777" w:rsidTr="001C681C">
        <w:trPr>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39F1CB" w14:textId="77777777" w:rsidR="003035C8" w:rsidRPr="003035C8" w:rsidRDefault="003035C8" w:rsidP="003035C8">
            <w:pPr>
              <w:spacing w:after="0" w:line="240" w:lineRule="auto"/>
              <w:jc w:val="center"/>
              <w:rPr>
                <w:rFonts w:ascii="Times New Roman" w:eastAsia="Times New Roman" w:hAnsi="Times New Roman" w:cs="Times New Roman"/>
                <w:b/>
                <w:bCs/>
                <w:color w:val="000000"/>
                <w:sz w:val="24"/>
                <w:szCs w:val="24"/>
                <w:lang w:val="ru-RU" w:eastAsia="zh-CN"/>
              </w:rPr>
            </w:pPr>
            <w:r w:rsidRPr="003035C8">
              <w:rPr>
                <w:rFonts w:ascii="Times New Roman" w:eastAsia="Times New Roman" w:hAnsi="Times New Roman" w:cs="Times New Roman"/>
                <w:b/>
                <w:bCs/>
                <w:color w:val="000000"/>
                <w:sz w:val="24"/>
                <w:szCs w:val="24"/>
                <w:lang w:val="ru-RU" w:eastAsia="zh-CN"/>
              </w:rPr>
              <w:t>ТОВАР</w:t>
            </w:r>
          </w:p>
        </w:tc>
        <w:tc>
          <w:tcPr>
            <w:tcW w:w="1461" w:type="dxa"/>
            <w:tcBorders>
              <w:top w:val="single" w:sz="4" w:space="0" w:color="auto"/>
              <w:left w:val="nil"/>
              <w:bottom w:val="single" w:sz="4" w:space="0" w:color="auto"/>
              <w:right w:val="single" w:sz="4" w:space="0" w:color="auto"/>
            </w:tcBorders>
            <w:shd w:val="clear" w:color="auto" w:fill="auto"/>
            <w:noWrap/>
            <w:vAlign w:val="center"/>
            <w:hideMark/>
          </w:tcPr>
          <w:p w14:paraId="10FDF4D5" w14:textId="77777777" w:rsidR="003035C8" w:rsidRPr="003035C8" w:rsidRDefault="003035C8" w:rsidP="003035C8">
            <w:pPr>
              <w:spacing w:after="0" w:line="240" w:lineRule="auto"/>
              <w:jc w:val="center"/>
              <w:rPr>
                <w:rFonts w:ascii="Times New Roman" w:eastAsia="Times New Roman" w:hAnsi="Times New Roman" w:cs="Times New Roman"/>
                <w:b/>
                <w:bCs/>
                <w:color w:val="000000"/>
                <w:sz w:val="24"/>
                <w:szCs w:val="24"/>
                <w:lang w:val="ru-RU" w:eastAsia="zh-CN"/>
              </w:rPr>
            </w:pPr>
            <w:proofErr w:type="spellStart"/>
            <w:r w:rsidRPr="003035C8">
              <w:rPr>
                <w:rFonts w:ascii="Times New Roman" w:eastAsia="Times New Roman" w:hAnsi="Times New Roman" w:cs="Times New Roman"/>
                <w:b/>
                <w:bCs/>
                <w:color w:val="000000"/>
                <w:sz w:val="24"/>
                <w:szCs w:val="24"/>
                <w:lang w:val="ru-RU" w:eastAsia="zh-CN"/>
              </w:rPr>
              <w:t>Кількість</w:t>
            </w:r>
            <w:proofErr w:type="spellEnd"/>
            <w:r w:rsidRPr="003035C8">
              <w:rPr>
                <w:rFonts w:ascii="Times New Roman" w:eastAsia="Times New Roman" w:hAnsi="Times New Roman" w:cs="Times New Roman"/>
                <w:b/>
                <w:bCs/>
                <w:color w:val="000000"/>
                <w:sz w:val="24"/>
                <w:szCs w:val="24"/>
                <w:lang w:val="ru-RU" w:eastAsia="zh-CN"/>
              </w:rPr>
              <w:t xml:space="preserve"> (</w:t>
            </w:r>
            <w:proofErr w:type="spellStart"/>
            <w:r w:rsidRPr="003035C8">
              <w:rPr>
                <w:rFonts w:ascii="Times New Roman" w:eastAsia="Times New Roman" w:hAnsi="Times New Roman" w:cs="Times New Roman"/>
                <w:b/>
                <w:bCs/>
                <w:color w:val="000000"/>
                <w:sz w:val="24"/>
                <w:szCs w:val="24"/>
                <w:lang w:val="ru-RU" w:eastAsia="zh-CN"/>
              </w:rPr>
              <w:t>шт</w:t>
            </w:r>
            <w:proofErr w:type="spellEnd"/>
            <w:r w:rsidRPr="003035C8">
              <w:rPr>
                <w:rFonts w:ascii="Times New Roman" w:eastAsia="Times New Roman" w:hAnsi="Times New Roman" w:cs="Times New Roman"/>
                <w:b/>
                <w:bCs/>
                <w:color w:val="000000"/>
                <w:sz w:val="24"/>
                <w:szCs w:val="24"/>
                <w:lang w:val="ru-RU" w:eastAsia="zh-CN"/>
              </w:rPr>
              <w:t>)</w:t>
            </w:r>
          </w:p>
        </w:tc>
      </w:tr>
      <w:tr w:rsidR="003035C8" w:rsidRPr="003035C8" w14:paraId="222DCC9C" w14:textId="77777777" w:rsidTr="001C681C">
        <w:trPr>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34AAAD" w14:textId="77777777" w:rsidR="003035C8" w:rsidRPr="003035C8" w:rsidRDefault="003035C8" w:rsidP="003035C8">
            <w:pPr>
              <w:spacing w:after="0" w:line="240" w:lineRule="auto"/>
              <w:jc w:val="center"/>
              <w:rPr>
                <w:rFonts w:ascii="Times New Roman" w:eastAsia="Times New Roman" w:hAnsi="Times New Roman" w:cs="Times New Roman"/>
                <w:bCs/>
                <w:color w:val="000000"/>
                <w:sz w:val="24"/>
                <w:szCs w:val="24"/>
                <w:lang w:val="en-US" w:eastAsia="zh-CN"/>
              </w:rPr>
            </w:pPr>
            <w:proofErr w:type="spellStart"/>
            <w:r w:rsidRPr="003035C8">
              <w:rPr>
                <w:rFonts w:ascii="Times New Roman" w:eastAsia="Times New Roman" w:hAnsi="Times New Roman" w:cs="Times New Roman"/>
                <w:bCs/>
                <w:color w:val="000000"/>
                <w:sz w:val="24"/>
                <w:szCs w:val="24"/>
                <w:lang w:val="ru-RU" w:eastAsia="zh-CN"/>
              </w:rPr>
              <w:t>Приймач</w:t>
            </w:r>
            <w:proofErr w:type="spellEnd"/>
            <w:r w:rsidRPr="003035C8">
              <w:rPr>
                <w:rFonts w:ascii="Times New Roman" w:eastAsia="Times New Roman" w:hAnsi="Times New Roman" w:cs="Times New Roman"/>
                <w:bCs/>
                <w:color w:val="000000"/>
                <w:sz w:val="24"/>
                <w:szCs w:val="24"/>
                <w:lang w:val="en-US" w:eastAsia="zh-CN"/>
              </w:rPr>
              <w:t xml:space="preserve"> </w:t>
            </w:r>
            <w:proofErr w:type="spellStart"/>
            <w:r w:rsidRPr="003035C8">
              <w:rPr>
                <w:rFonts w:ascii="Times New Roman" w:eastAsia="Times New Roman" w:hAnsi="Times New Roman" w:cs="Times New Roman"/>
                <w:bCs/>
                <w:color w:val="000000"/>
                <w:sz w:val="24"/>
                <w:szCs w:val="24"/>
                <w:lang w:val="en-US" w:eastAsia="zh-CN"/>
              </w:rPr>
              <w:t>HappyModel</w:t>
            </w:r>
            <w:proofErr w:type="spellEnd"/>
            <w:r w:rsidRPr="003035C8">
              <w:rPr>
                <w:rFonts w:ascii="Times New Roman" w:eastAsia="Times New Roman" w:hAnsi="Times New Roman" w:cs="Times New Roman"/>
                <w:bCs/>
                <w:color w:val="000000"/>
                <w:sz w:val="24"/>
                <w:szCs w:val="24"/>
                <w:lang w:val="en-US" w:eastAsia="zh-CN"/>
              </w:rPr>
              <w:t xml:space="preserve"> ES900 DUAL RX ELRS Diversity Receiver 915MHz</w:t>
            </w:r>
          </w:p>
        </w:tc>
        <w:tc>
          <w:tcPr>
            <w:tcW w:w="1461" w:type="dxa"/>
            <w:tcBorders>
              <w:top w:val="single" w:sz="4" w:space="0" w:color="auto"/>
              <w:left w:val="nil"/>
              <w:bottom w:val="single" w:sz="4" w:space="0" w:color="auto"/>
              <w:right w:val="single" w:sz="4" w:space="0" w:color="auto"/>
            </w:tcBorders>
            <w:shd w:val="clear" w:color="auto" w:fill="auto"/>
            <w:noWrap/>
            <w:vAlign w:val="center"/>
          </w:tcPr>
          <w:p w14:paraId="7484B557" w14:textId="77777777" w:rsidR="003035C8" w:rsidRPr="003035C8" w:rsidRDefault="003035C8" w:rsidP="003035C8">
            <w:pPr>
              <w:spacing w:after="0" w:line="240" w:lineRule="auto"/>
              <w:jc w:val="center"/>
              <w:rPr>
                <w:rFonts w:ascii="Times New Roman" w:eastAsia="Times New Roman" w:hAnsi="Times New Roman" w:cs="Times New Roman"/>
                <w:bCs/>
                <w:color w:val="000000"/>
                <w:sz w:val="24"/>
                <w:szCs w:val="24"/>
                <w:lang w:eastAsia="zh-CN"/>
              </w:rPr>
            </w:pPr>
            <w:r w:rsidRPr="003035C8">
              <w:rPr>
                <w:rFonts w:ascii="Times New Roman" w:eastAsia="Times New Roman" w:hAnsi="Times New Roman" w:cs="Times New Roman"/>
                <w:bCs/>
                <w:color w:val="000000"/>
                <w:sz w:val="24"/>
                <w:szCs w:val="24"/>
                <w:lang w:eastAsia="zh-CN"/>
              </w:rPr>
              <w:t>425</w:t>
            </w:r>
          </w:p>
        </w:tc>
      </w:tr>
    </w:tbl>
    <w:p w14:paraId="0473614A" w14:textId="4FC00262" w:rsidR="000D351B" w:rsidRPr="00204B1A" w:rsidRDefault="000D351B" w:rsidP="003E333C">
      <w:pPr>
        <w:jc w:val="both"/>
        <w:rPr>
          <w:rFonts w:ascii="Times New Roman" w:hAnsi="Times New Roman" w:cs="Times New Roman"/>
          <w:b/>
          <w:sz w:val="24"/>
          <w:szCs w:val="24"/>
        </w:rPr>
      </w:pPr>
    </w:p>
    <w:p w14:paraId="6C395E15" w14:textId="6FB817BB" w:rsidR="00F40955" w:rsidRPr="00204B1A" w:rsidRDefault="00F40955" w:rsidP="003E333C">
      <w:pPr>
        <w:jc w:val="both"/>
        <w:rPr>
          <w:rFonts w:ascii="Times New Roman" w:hAnsi="Times New Roman" w:cs="Times New Roman"/>
          <w:b/>
          <w:sz w:val="24"/>
          <w:szCs w:val="24"/>
        </w:rPr>
      </w:pPr>
    </w:p>
    <w:p w14:paraId="629F6A41" w14:textId="43569906"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5536"/>
    <w:rsid w:val="00097526"/>
    <w:rsid w:val="000D351B"/>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D3674"/>
    <w:rsid w:val="002E10D2"/>
    <w:rsid w:val="002F6C3A"/>
    <w:rsid w:val="003035C8"/>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0955"/>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9EDE3D-65B4-4EAD-BE39-1CA704528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Pages>
  <Words>600</Words>
  <Characters>343</Characters>
  <Application>Microsoft Office Word</Application>
  <DocSecurity>0</DocSecurity>
  <Lines>2</Lines>
  <Paragraphs>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15</cp:revision>
  <cp:lastPrinted>2024-02-21T12:13:00Z</cp:lastPrinted>
  <dcterms:created xsi:type="dcterms:W3CDTF">2024-01-15T05:55:00Z</dcterms:created>
  <dcterms:modified xsi:type="dcterms:W3CDTF">2024-09-30T11:11:00Z</dcterms:modified>
</cp:coreProperties>
</file>